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2C604" w14:textId="78CB5724" w:rsidR="00324606" w:rsidRDefault="00651860" w:rsidP="5717CF68">
      <w:pPr>
        <w:jc w:val="center"/>
        <w:rPr>
          <w:rFonts w:ascii="Arial" w:hAnsi="Arial" w:cs="Arial"/>
          <w:b/>
          <w:bCs/>
          <w:color w:val="000000" w:themeColor="text1"/>
          <w:sz w:val="28"/>
          <w:szCs w:val="28"/>
          <w:lang w:val="en"/>
        </w:rPr>
      </w:pPr>
      <w:bookmarkStart w:id="0" w:name="_Hlk85182608"/>
      <w:bookmarkStart w:id="1" w:name="_Hlk12967410"/>
      <w:r w:rsidRPr="00651860">
        <w:rPr>
          <w:rFonts w:ascii="Arial" w:hAnsi="Arial" w:cs="Arial"/>
          <w:b/>
          <w:bCs/>
          <w:noProof/>
          <w:color w:val="000000" w:themeColor="text1"/>
          <w:sz w:val="28"/>
          <w:szCs w:val="28"/>
          <w:lang w:val="en"/>
        </w:rPr>
        <w:drawing>
          <wp:inline distT="0" distB="0" distL="0" distR="0" wp14:anchorId="0E6D1B7F" wp14:editId="02F47F7C">
            <wp:extent cx="6096000" cy="439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0" cy="4391025"/>
                    </a:xfrm>
                    <a:prstGeom prst="rect">
                      <a:avLst/>
                    </a:prstGeom>
                    <a:noFill/>
                    <a:ln>
                      <a:noFill/>
                    </a:ln>
                  </pic:spPr>
                </pic:pic>
              </a:graphicData>
            </a:graphic>
          </wp:inline>
        </w:drawing>
      </w:r>
    </w:p>
    <w:p w14:paraId="7D0CA71E" w14:textId="5E7F752F" w:rsidR="00EE5C96" w:rsidRDefault="000E1536" w:rsidP="5717CF68">
      <w:pPr>
        <w:jc w:val="center"/>
        <w:rPr>
          <w:rFonts w:ascii="Arial" w:hAnsi="Arial" w:cs="Arial"/>
          <w:b/>
          <w:bCs/>
          <w:color w:val="000000" w:themeColor="text1"/>
          <w:sz w:val="28"/>
          <w:szCs w:val="28"/>
          <w:lang w:val="en"/>
        </w:rPr>
      </w:pPr>
      <w:r w:rsidRPr="70706B3D">
        <w:rPr>
          <w:rFonts w:ascii="Arial" w:hAnsi="Arial" w:cs="Arial"/>
          <w:b/>
          <w:bCs/>
          <w:i/>
          <w:iCs/>
          <w:color w:val="000000" w:themeColor="text1"/>
          <w:sz w:val="28"/>
          <w:szCs w:val="28"/>
          <w:lang w:val="en"/>
        </w:rPr>
        <w:t>Naomi</w:t>
      </w:r>
      <w:r w:rsidR="00651860" w:rsidRPr="70706B3D">
        <w:rPr>
          <w:rFonts w:ascii="Arial" w:hAnsi="Arial" w:cs="Arial"/>
          <w:b/>
          <w:bCs/>
          <w:i/>
          <w:iCs/>
          <w:color w:val="000000" w:themeColor="text1"/>
          <w:sz w:val="28"/>
          <w:szCs w:val="28"/>
          <w:lang w:val="en"/>
        </w:rPr>
        <w:t xml:space="preserve"> </w:t>
      </w:r>
      <w:r w:rsidRPr="70706B3D">
        <w:rPr>
          <w:rFonts w:ascii="Arial" w:hAnsi="Arial" w:cs="Arial"/>
          <w:b/>
          <w:bCs/>
          <w:i/>
          <w:iCs/>
          <w:color w:val="000000" w:themeColor="text1"/>
          <w:sz w:val="28"/>
          <w:szCs w:val="28"/>
          <w:lang w:val="en"/>
        </w:rPr>
        <w:t>Hob</w:t>
      </w:r>
      <w:r w:rsidR="00651860" w:rsidRPr="70706B3D">
        <w:rPr>
          <w:rFonts w:ascii="Arial" w:hAnsi="Arial" w:cs="Arial"/>
          <w:b/>
          <w:bCs/>
          <w:i/>
          <w:iCs/>
          <w:color w:val="000000" w:themeColor="text1"/>
          <w:sz w:val="28"/>
          <w:szCs w:val="28"/>
          <w:lang w:val="en"/>
        </w:rPr>
        <w:t>son: Adolescent Wonderland</w:t>
      </w:r>
      <w:r w:rsidR="00651860" w:rsidRPr="70706B3D">
        <w:rPr>
          <w:rFonts w:ascii="Arial" w:hAnsi="Arial" w:cs="Arial"/>
          <w:b/>
          <w:bCs/>
          <w:color w:val="000000" w:themeColor="text1"/>
          <w:sz w:val="28"/>
          <w:szCs w:val="28"/>
          <w:lang w:val="en"/>
        </w:rPr>
        <w:t xml:space="preserve"> to </w:t>
      </w:r>
      <w:r w:rsidR="626FC6FA" w:rsidRPr="70706B3D">
        <w:rPr>
          <w:rFonts w:ascii="Arial" w:hAnsi="Arial" w:cs="Arial"/>
          <w:b/>
          <w:bCs/>
          <w:color w:val="000000" w:themeColor="text1"/>
          <w:sz w:val="28"/>
          <w:szCs w:val="28"/>
          <w:lang w:val="en"/>
        </w:rPr>
        <w:t xml:space="preserve">open at </w:t>
      </w:r>
      <w:r w:rsidR="626FC6FA" w:rsidRPr="70706B3D">
        <w:rPr>
          <w:rFonts w:ascii="Arial" w:hAnsi="Arial" w:cs="Arial"/>
          <w:b/>
          <w:bCs/>
          <w:color w:val="000000" w:themeColor="text1"/>
          <w:sz w:val="28"/>
          <w:szCs w:val="28"/>
          <w:highlight w:val="yellow"/>
          <w:lang w:val="en"/>
        </w:rPr>
        <w:t>[</w:t>
      </w:r>
      <w:r w:rsidR="3213F6D1" w:rsidRPr="70706B3D">
        <w:rPr>
          <w:rFonts w:ascii="Arial" w:hAnsi="Arial" w:cs="Arial"/>
          <w:b/>
          <w:bCs/>
          <w:color w:val="000000" w:themeColor="text1"/>
          <w:sz w:val="28"/>
          <w:szCs w:val="28"/>
          <w:highlight w:val="yellow"/>
          <w:lang w:val="en"/>
        </w:rPr>
        <w:t>insert v</w:t>
      </w:r>
      <w:r w:rsidR="626FC6FA" w:rsidRPr="70706B3D">
        <w:rPr>
          <w:rFonts w:ascii="Arial" w:hAnsi="Arial" w:cs="Arial"/>
          <w:b/>
          <w:bCs/>
          <w:color w:val="000000" w:themeColor="text1"/>
          <w:sz w:val="28"/>
          <w:szCs w:val="28"/>
          <w:highlight w:val="yellow"/>
          <w:lang w:val="en"/>
        </w:rPr>
        <w:t>enue</w:t>
      </w:r>
      <w:r w:rsidR="5371F59F" w:rsidRPr="70706B3D">
        <w:rPr>
          <w:rFonts w:ascii="Arial" w:hAnsi="Arial" w:cs="Arial"/>
          <w:b/>
          <w:bCs/>
          <w:color w:val="000000" w:themeColor="text1"/>
          <w:sz w:val="28"/>
          <w:szCs w:val="28"/>
          <w:highlight w:val="yellow"/>
          <w:lang w:val="en"/>
        </w:rPr>
        <w:t>]</w:t>
      </w:r>
    </w:p>
    <w:p w14:paraId="71B07B70" w14:textId="77777777" w:rsidR="00651860" w:rsidRDefault="00651860" w:rsidP="5717CF68">
      <w:pPr>
        <w:jc w:val="center"/>
        <w:rPr>
          <w:rFonts w:ascii="Arial" w:hAnsi="Arial" w:cs="Arial"/>
          <w:b/>
          <w:bCs/>
          <w:color w:val="000000" w:themeColor="text1"/>
          <w:sz w:val="28"/>
          <w:szCs w:val="28"/>
          <w:lang w:val="en"/>
        </w:rPr>
      </w:pPr>
    </w:p>
    <w:p w14:paraId="076272D6" w14:textId="5436BAD7" w:rsidR="0051030E" w:rsidRDefault="00103DA7" w:rsidP="006F2747">
      <w:pPr>
        <w:jc w:val="center"/>
        <w:rPr>
          <w:rFonts w:ascii="Arial" w:hAnsi="Arial" w:cs="Arial"/>
          <w:color w:val="000000" w:themeColor="text1"/>
          <w:sz w:val="22"/>
          <w:szCs w:val="22"/>
        </w:rPr>
      </w:pPr>
      <w:r w:rsidRPr="00103DA7">
        <w:rPr>
          <w:rFonts w:ascii="Arial" w:hAnsi="Arial" w:cs="Arial"/>
          <w:i/>
          <w:iCs/>
          <w:color w:val="000000" w:themeColor="text1"/>
          <w:sz w:val="22"/>
          <w:szCs w:val="22"/>
        </w:rPr>
        <w:t>Today photography needs to push the boundary</w:t>
      </w:r>
      <w:r w:rsidR="006F2747">
        <w:rPr>
          <w:rFonts w:ascii="Arial" w:hAnsi="Arial" w:cs="Arial"/>
          <w:i/>
          <w:iCs/>
          <w:color w:val="000000" w:themeColor="text1"/>
          <w:sz w:val="22"/>
          <w:szCs w:val="22"/>
        </w:rPr>
        <w:t>…</w:t>
      </w:r>
      <w:r w:rsidRPr="00103DA7">
        <w:rPr>
          <w:rFonts w:ascii="Arial" w:hAnsi="Arial" w:cs="Arial"/>
          <w:i/>
          <w:iCs/>
          <w:color w:val="000000" w:themeColor="text1"/>
          <w:sz w:val="22"/>
          <w:szCs w:val="22"/>
        </w:rPr>
        <w:t xml:space="preserve">I’m using the medium to tell real stories that I feel don’t get told or haven’t been told. </w:t>
      </w:r>
      <w:r w:rsidR="007C561D">
        <w:rPr>
          <w:rFonts w:ascii="Arial" w:hAnsi="Arial" w:cs="Arial"/>
          <w:i/>
          <w:iCs/>
          <w:color w:val="000000" w:themeColor="text1"/>
          <w:sz w:val="22"/>
          <w:szCs w:val="22"/>
        </w:rPr>
        <w:t>I</w:t>
      </w:r>
      <w:r w:rsidRPr="00103DA7">
        <w:rPr>
          <w:rFonts w:ascii="Arial" w:hAnsi="Arial" w:cs="Arial"/>
          <w:i/>
          <w:iCs/>
          <w:color w:val="000000" w:themeColor="text1"/>
          <w:sz w:val="22"/>
          <w:szCs w:val="22"/>
        </w:rPr>
        <w:t xml:space="preserve"> want people to see who our youth really </w:t>
      </w:r>
      <w:proofErr w:type="gramStart"/>
      <w:r w:rsidRPr="00103DA7">
        <w:rPr>
          <w:rFonts w:ascii="Arial" w:hAnsi="Arial" w:cs="Arial"/>
          <w:i/>
          <w:iCs/>
          <w:color w:val="000000" w:themeColor="text1"/>
          <w:sz w:val="22"/>
          <w:szCs w:val="22"/>
        </w:rPr>
        <w:t>are:</w:t>
      </w:r>
      <w:proofErr w:type="gramEnd"/>
      <w:r w:rsidRPr="00103DA7">
        <w:rPr>
          <w:rFonts w:ascii="Arial" w:hAnsi="Arial" w:cs="Arial"/>
          <w:i/>
          <w:iCs/>
          <w:color w:val="000000" w:themeColor="text1"/>
          <w:sz w:val="22"/>
          <w:szCs w:val="22"/>
        </w:rPr>
        <w:t xml:space="preserve"> fun, playful, smart, savvy, proud, adventurous and witty.</w:t>
      </w:r>
    </w:p>
    <w:p w14:paraId="136C804C" w14:textId="11125563" w:rsidR="00103DA7" w:rsidRPr="00103DA7" w:rsidRDefault="00103DA7" w:rsidP="0051030E">
      <w:pPr>
        <w:jc w:val="center"/>
        <w:rPr>
          <w:rFonts w:ascii="Arial" w:hAnsi="Arial" w:cs="Arial"/>
          <w:color w:val="000000" w:themeColor="text1"/>
          <w:sz w:val="22"/>
          <w:szCs w:val="22"/>
        </w:rPr>
      </w:pPr>
      <w:r w:rsidRPr="00103DA7">
        <w:rPr>
          <w:rFonts w:ascii="Arial" w:hAnsi="Arial" w:cs="Arial"/>
          <w:color w:val="000000" w:themeColor="text1"/>
          <w:sz w:val="22"/>
          <w:szCs w:val="22"/>
        </w:rPr>
        <w:t>Naomi Hobson</w:t>
      </w:r>
    </w:p>
    <w:p w14:paraId="581979CC" w14:textId="6A30081A" w:rsidR="00103DA7" w:rsidRDefault="00103DA7" w:rsidP="000B2439">
      <w:pPr>
        <w:jc w:val="both"/>
        <w:rPr>
          <w:rFonts w:ascii="Arial" w:hAnsi="Arial" w:cs="Arial"/>
          <w:color w:val="000000" w:themeColor="text1"/>
          <w:sz w:val="22"/>
          <w:szCs w:val="22"/>
          <w:lang w:val="en"/>
        </w:rPr>
      </w:pPr>
    </w:p>
    <w:p w14:paraId="4FB3B0A6" w14:textId="503225CE" w:rsidR="00103DA7" w:rsidRDefault="66894697" w:rsidP="70706B3D">
      <w:pPr>
        <w:jc w:val="both"/>
        <w:rPr>
          <w:rFonts w:ascii="Arial" w:hAnsi="Arial" w:cs="Arial"/>
          <w:color w:val="000000" w:themeColor="text1"/>
          <w:sz w:val="22"/>
          <w:szCs w:val="22"/>
        </w:rPr>
      </w:pPr>
      <w:r w:rsidRPr="687EC5B2">
        <w:rPr>
          <w:rFonts w:ascii="Arial" w:hAnsi="Arial" w:cs="Arial"/>
          <w:color w:val="000000" w:themeColor="text1"/>
          <w:sz w:val="22"/>
          <w:szCs w:val="22"/>
        </w:rPr>
        <w:t>From</w:t>
      </w:r>
      <w:r w:rsidR="21FB94B3" w:rsidRPr="687EC5B2">
        <w:rPr>
          <w:rFonts w:ascii="Arial" w:hAnsi="Arial" w:cs="Arial"/>
          <w:color w:val="000000" w:themeColor="text1"/>
          <w:sz w:val="22"/>
          <w:szCs w:val="22"/>
        </w:rPr>
        <w:t xml:space="preserve"> </w:t>
      </w:r>
      <w:r w:rsidR="21FB94B3" w:rsidRPr="687EC5B2">
        <w:rPr>
          <w:rFonts w:ascii="Arial" w:hAnsi="Arial" w:cs="Arial"/>
          <w:color w:val="000000" w:themeColor="text1"/>
          <w:sz w:val="22"/>
          <w:szCs w:val="22"/>
          <w:highlight w:val="yellow"/>
        </w:rPr>
        <w:t>[insert date]</w:t>
      </w:r>
      <w:r w:rsidR="003B5393" w:rsidRPr="687EC5B2">
        <w:rPr>
          <w:rFonts w:ascii="Arial" w:hAnsi="Arial" w:cs="Arial"/>
          <w:color w:val="000000" w:themeColor="text1"/>
          <w:sz w:val="22"/>
          <w:szCs w:val="22"/>
        </w:rPr>
        <w:t xml:space="preserve">, </w:t>
      </w:r>
      <w:r w:rsidR="00227AA6" w:rsidRPr="687EC5B2">
        <w:rPr>
          <w:rFonts w:ascii="Arial" w:hAnsi="Arial" w:cs="Arial"/>
          <w:color w:val="000000" w:themeColor="text1"/>
          <w:sz w:val="22"/>
          <w:szCs w:val="22"/>
        </w:rPr>
        <w:t>Naomi</w:t>
      </w:r>
      <w:r w:rsidR="0051030E" w:rsidRPr="687EC5B2">
        <w:rPr>
          <w:rFonts w:ascii="Arial" w:hAnsi="Arial" w:cs="Arial"/>
          <w:color w:val="000000" w:themeColor="text1"/>
          <w:sz w:val="22"/>
          <w:szCs w:val="22"/>
        </w:rPr>
        <w:t xml:space="preserve"> Hobson’s </w:t>
      </w:r>
      <w:r w:rsidR="09771094" w:rsidRPr="687EC5B2">
        <w:rPr>
          <w:rFonts w:ascii="Arial" w:hAnsi="Arial" w:cs="Arial"/>
          <w:color w:val="000000" w:themeColor="text1"/>
          <w:sz w:val="22"/>
          <w:szCs w:val="22"/>
        </w:rPr>
        <w:t xml:space="preserve">evocative </w:t>
      </w:r>
      <w:r w:rsidR="0FDDA6F8" w:rsidRPr="687EC5B2">
        <w:rPr>
          <w:rFonts w:ascii="Arial" w:hAnsi="Arial" w:cs="Arial"/>
          <w:color w:val="000000" w:themeColor="text1"/>
          <w:sz w:val="22"/>
          <w:szCs w:val="22"/>
        </w:rPr>
        <w:t xml:space="preserve">photographic </w:t>
      </w:r>
      <w:r w:rsidR="0051030E" w:rsidRPr="687EC5B2">
        <w:rPr>
          <w:rFonts w:ascii="Arial" w:hAnsi="Arial" w:cs="Arial"/>
          <w:color w:val="000000" w:themeColor="text1"/>
          <w:sz w:val="22"/>
          <w:szCs w:val="22"/>
        </w:rPr>
        <w:t xml:space="preserve">series </w:t>
      </w:r>
      <w:r w:rsidR="0051030E" w:rsidRPr="687EC5B2">
        <w:rPr>
          <w:rFonts w:ascii="Arial" w:hAnsi="Arial" w:cs="Arial"/>
          <w:i/>
          <w:iCs/>
          <w:color w:val="000000" w:themeColor="text1"/>
          <w:sz w:val="22"/>
          <w:szCs w:val="22"/>
        </w:rPr>
        <w:t>Adolescent Wonderland</w:t>
      </w:r>
      <w:r w:rsidR="0051030E" w:rsidRPr="687EC5B2">
        <w:rPr>
          <w:rFonts w:ascii="Arial" w:hAnsi="Arial" w:cs="Arial"/>
          <w:color w:val="000000" w:themeColor="text1"/>
          <w:sz w:val="22"/>
          <w:szCs w:val="22"/>
        </w:rPr>
        <w:t xml:space="preserve"> </w:t>
      </w:r>
      <w:r w:rsidR="0435B902" w:rsidRPr="687EC5B2">
        <w:rPr>
          <w:rFonts w:ascii="Arial" w:hAnsi="Arial" w:cs="Arial"/>
          <w:color w:val="000000" w:themeColor="text1"/>
          <w:sz w:val="22"/>
          <w:szCs w:val="22"/>
        </w:rPr>
        <w:t xml:space="preserve">will be displayed at </w:t>
      </w:r>
      <w:r w:rsidR="2F3195F8" w:rsidRPr="687EC5B2">
        <w:rPr>
          <w:rFonts w:ascii="Arial" w:hAnsi="Arial" w:cs="Arial"/>
          <w:color w:val="000000" w:themeColor="text1"/>
          <w:sz w:val="22"/>
          <w:szCs w:val="22"/>
          <w:highlight w:val="yellow"/>
        </w:rPr>
        <w:t>[insert venue]</w:t>
      </w:r>
      <w:r w:rsidR="2F3195F8" w:rsidRPr="687EC5B2">
        <w:rPr>
          <w:rFonts w:ascii="Arial" w:hAnsi="Arial" w:cs="Arial"/>
          <w:color w:val="000000" w:themeColor="text1"/>
          <w:sz w:val="22"/>
          <w:szCs w:val="22"/>
        </w:rPr>
        <w:t>.</w:t>
      </w:r>
      <w:r w:rsidR="00103DA7" w:rsidRPr="687EC5B2">
        <w:rPr>
          <w:rFonts w:ascii="Arial" w:hAnsi="Arial" w:cs="Arial"/>
          <w:color w:val="000000" w:themeColor="text1"/>
          <w:sz w:val="22"/>
          <w:szCs w:val="22"/>
        </w:rPr>
        <w:t xml:space="preserve"> </w:t>
      </w:r>
      <w:r w:rsidR="003B5393" w:rsidRPr="687EC5B2">
        <w:rPr>
          <w:rFonts w:ascii="Arial" w:hAnsi="Arial" w:cs="Arial"/>
          <w:color w:val="000000" w:themeColor="text1"/>
          <w:sz w:val="22"/>
          <w:szCs w:val="22"/>
          <w:lang w:val="en"/>
        </w:rPr>
        <w:t>P</w:t>
      </w:r>
      <w:r w:rsidR="003B5393" w:rsidRPr="687EC5B2">
        <w:rPr>
          <w:rFonts w:ascii="Arial" w:hAnsi="Arial" w:cs="Arial"/>
          <w:color w:val="000000" w:themeColor="text1"/>
          <w:sz w:val="22"/>
          <w:szCs w:val="22"/>
        </w:rPr>
        <w:t xml:space="preserve">resented </w:t>
      </w:r>
      <w:r w:rsidR="00E97A96" w:rsidRPr="687EC5B2">
        <w:rPr>
          <w:rFonts w:ascii="Arial" w:hAnsi="Arial" w:cs="Arial"/>
          <w:color w:val="000000" w:themeColor="text1"/>
          <w:sz w:val="22"/>
          <w:szCs w:val="22"/>
        </w:rPr>
        <w:t>by</w:t>
      </w:r>
      <w:r w:rsidR="003B5393" w:rsidRPr="687EC5B2">
        <w:rPr>
          <w:rFonts w:ascii="Arial" w:hAnsi="Arial" w:cs="Arial"/>
          <w:color w:val="000000" w:themeColor="text1"/>
          <w:sz w:val="22"/>
          <w:szCs w:val="22"/>
        </w:rPr>
        <w:t xml:space="preserve"> the Art Gallery of South Australia and Country Arts SA</w:t>
      </w:r>
      <w:r w:rsidR="0029214E" w:rsidRPr="687EC5B2">
        <w:rPr>
          <w:rFonts w:ascii="Arial" w:hAnsi="Arial" w:cs="Arial"/>
          <w:color w:val="000000" w:themeColor="text1"/>
          <w:sz w:val="22"/>
          <w:szCs w:val="22"/>
        </w:rPr>
        <w:t xml:space="preserve"> with support from the South Australian Government</w:t>
      </w:r>
      <w:r w:rsidR="3B86ED3C" w:rsidRPr="687EC5B2">
        <w:rPr>
          <w:rFonts w:ascii="Arial" w:hAnsi="Arial" w:cs="Arial"/>
          <w:color w:val="000000" w:themeColor="text1"/>
          <w:sz w:val="22"/>
          <w:szCs w:val="22"/>
        </w:rPr>
        <w:t xml:space="preserve"> as part of a </w:t>
      </w:r>
      <w:r w:rsidR="452C1833" w:rsidRPr="687EC5B2">
        <w:rPr>
          <w:rFonts w:ascii="Arial" w:hAnsi="Arial" w:cs="Arial"/>
          <w:color w:val="000000" w:themeColor="text1"/>
          <w:sz w:val="22"/>
          <w:szCs w:val="22"/>
        </w:rPr>
        <w:t>state-wide</w:t>
      </w:r>
      <w:r w:rsidR="3B86ED3C" w:rsidRPr="687EC5B2">
        <w:rPr>
          <w:rFonts w:ascii="Arial" w:hAnsi="Arial" w:cs="Arial"/>
          <w:color w:val="000000" w:themeColor="text1"/>
          <w:sz w:val="22"/>
          <w:szCs w:val="22"/>
        </w:rPr>
        <w:t xml:space="preserve"> regional tour</w:t>
      </w:r>
      <w:r w:rsidR="003B5393" w:rsidRPr="687EC5B2">
        <w:rPr>
          <w:rFonts w:ascii="Arial" w:hAnsi="Arial" w:cs="Arial"/>
          <w:color w:val="000000" w:themeColor="text1"/>
          <w:sz w:val="22"/>
          <w:szCs w:val="22"/>
        </w:rPr>
        <w:t xml:space="preserve">, </w:t>
      </w:r>
      <w:r w:rsidR="45DBB930" w:rsidRPr="687EC5B2">
        <w:rPr>
          <w:rFonts w:ascii="Arial" w:hAnsi="Arial" w:cs="Arial"/>
          <w:i/>
          <w:iCs/>
          <w:color w:val="000000" w:themeColor="text1"/>
          <w:sz w:val="22"/>
          <w:szCs w:val="22"/>
        </w:rPr>
        <w:t>Adolescent Wonderland</w:t>
      </w:r>
      <w:r w:rsidR="71694D69" w:rsidRPr="687EC5B2">
        <w:rPr>
          <w:rFonts w:ascii="Arial" w:hAnsi="Arial" w:cs="Arial"/>
          <w:color w:val="000000" w:themeColor="text1"/>
          <w:sz w:val="22"/>
          <w:szCs w:val="22"/>
        </w:rPr>
        <w:t xml:space="preserve"> </w:t>
      </w:r>
      <w:r w:rsidR="51F7C13F" w:rsidRPr="687EC5B2">
        <w:rPr>
          <w:rFonts w:ascii="Arial" w:hAnsi="Arial" w:cs="Arial"/>
          <w:color w:val="000000" w:themeColor="text1"/>
          <w:sz w:val="22"/>
          <w:szCs w:val="22"/>
        </w:rPr>
        <w:t xml:space="preserve">depicts young Aboriginal people from </w:t>
      </w:r>
      <w:r w:rsidR="66E2F551" w:rsidRPr="687EC5B2">
        <w:rPr>
          <w:rFonts w:ascii="Arial" w:hAnsi="Arial" w:cs="Arial"/>
          <w:color w:val="000000" w:themeColor="text1"/>
          <w:sz w:val="22"/>
          <w:szCs w:val="22"/>
        </w:rPr>
        <w:t xml:space="preserve">Hobson’s </w:t>
      </w:r>
      <w:r w:rsidR="51F7C13F" w:rsidRPr="687EC5B2">
        <w:rPr>
          <w:rFonts w:ascii="Arial" w:hAnsi="Arial" w:cs="Arial"/>
          <w:color w:val="000000" w:themeColor="text1"/>
          <w:sz w:val="22"/>
          <w:szCs w:val="22"/>
        </w:rPr>
        <w:t xml:space="preserve">community of </w:t>
      </w:r>
      <w:r w:rsidR="51F7C13F" w:rsidRPr="687EC5B2">
        <w:rPr>
          <w:rFonts w:ascii="Arial" w:hAnsi="Arial" w:cs="Arial"/>
          <w:color w:val="000000" w:themeColor="text1"/>
          <w:sz w:val="22"/>
          <w:szCs w:val="22"/>
          <w:lang w:val="en"/>
        </w:rPr>
        <w:t>Coen on Cape York Peninsula</w:t>
      </w:r>
      <w:r w:rsidR="003B5393" w:rsidRPr="687EC5B2">
        <w:rPr>
          <w:rFonts w:ascii="Arial" w:hAnsi="Arial" w:cs="Arial"/>
          <w:color w:val="000000" w:themeColor="text1"/>
          <w:sz w:val="22"/>
          <w:szCs w:val="22"/>
        </w:rPr>
        <w:t xml:space="preserve">. </w:t>
      </w:r>
    </w:p>
    <w:p w14:paraId="34848DD1" w14:textId="77777777" w:rsidR="00AD3FD0" w:rsidRDefault="00AD3FD0" w:rsidP="00AD3FD0">
      <w:pPr>
        <w:jc w:val="both"/>
        <w:rPr>
          <w:rFonts w:ascii="Arial" w:hAnsi="Arial" w:cs="Arial"/>
          <w:color w:val="000000" w:themeColor="text1"/>
          <w:sz w:val="22"/>
          <w:szCs w:val="22"/>
          <w:lang w:val="en"/>
        </w:rPr>
      </w:pPr>
    </w:p>
    <w:p w14:paraId="4BFEF0EF" w14:textId="46F77AE3" w:rsidR="00103DA7" w:rsidRDefault="00103DA7" w:rsidP="0051030E">
      <w:pPr>
        <w:jc w:val="both"/>
        <w:rPr>
          <w:rFonts w:ascii="Arial" w:hAnsi="Arial" w:cs="Arial"/>
          <w:sz w:val="22"/>
          <w:szCs w:val="22"/>
        </w:rPr>
      </w:pPr>
      <w:bookmarkStart w:id="2" w:name="_Hlk84923102"/>
      <w:r w:rsidRPr="687EC5B2">
        <w:rPr>
          <w:rFonts w:ascii="Arial" w:hAnsi="Arial" w:cs="Arial"/>
          <w:sz w:val="22"/>
          <w:szCs w:val="22"/>
        </w:rPr>
        <w:t xml:space="preserve">Naomi Hobson is a Southern </w:t>
      </w:r>
      <w:proofErr w:type="spellStart"/>
      <w:r w:rsidRPr="687EC5B2">
        <w:rPr>
          <w:rFonts w:ascii="Arial" w:hAnsi="Arial" w:cs="Arial"/>
          <w:sz w:val="22"/>
          <w:szCs w:val="22"/>
        </w:rPr>
        <w:t>Kaantju</w:t>
      </w:r>
      <w:proofErr w:type="spellEnd"/>
      <w:r w:rsidRPr="687EC5B2">
        <w:rPr>
          <w:rFonts w:ascii="Arial" w:hAnsi="Arial" w:cs="Arial"/>
          <w:sz w:val="22"/>
          <w:szCs w:val="22"/>
        </w:rPr>
        <w:t>/</w:t>
      </w:r>
      <w:proofErr w:type="spellStart"/>
      <w:r w:rsidRPr="687EC5B2">
        <w:rPr>
          <w:rFonts w:ascii="Arial" w:hAnsi="Arial" w:cs="Arial"/>
          <w:sz w:val="22"/>
          <w:szCs w:val="22"/>
        </w:rPr>
        <w:t>Umpila</w:t>
      </w:r>
      <w:proofErr w:type="spellEnd"/>
      <w:r w:rsidRPr="687EC5B2">
        <w:rPr>
          <w:rFonts w:ascii="Arial" w:hAnsi="Arial" w:cs="Arial"/>
          <w:sz w:val="22"/>
          <w:szCs w:val="22"/>
        </w:rPr>
        <w:t xml:space="preserve"> </w:t>
      </w:r>
      <w:r w:rsidR="0051030E" w:rsidRPr="687EC5B2">
        <w:rPr>
          <w:rFonts w:ascii="Arial" w:hAnsi="Arial" w:cs="Arial"/>
          <w:sz w:val="22"/>
          <w:szCs w:val="22"/>
        </w:rPr>
        <w:t>woman</w:t>
      </w:r>
      <w:r w:rsidRPr="687EC5B2">
        <w:rPr>
          <w:rFonts w:ascii="Arial" w:hAnsi="Arial" w:cs="Arial"/>
          <w:sz w:val="22"/>
          <w:szCs w:val="22"/>
        </w:rPr>
        <w:t xml:space="preserve"> who lives in Coen, </w:t>
      </w:r>
      <w:r w:rsidR="0051030E" w:rsidRPr="687EC5B2">
        <w:rPr>
          <w:rFonts w:ascii="Arial" w:hAnsi="Arial" w:cs="Arial"/>
          <w:sz w:val="22"/>
          <w:szCs w:val="22"/>
        </w:rPr>
        <w:t>a small town</w:t>
      </w:r>
      <w:r w:rsidRPr="687EC5B2">
        <w:rPr>
          <w:rFonts w:ascii="Arial" w:hAnsi="Arial" w:cs="Arial"/>
          <w:sz w:val="22"/>
          <w:szCs w:val="22"/>
        </w:rPr>
        <w:t xml:space="preserve"> </w:t>
      </w:r>
      <w:r w:rsidR="0051030E" w:rsidRPr="687EC5B2">
        <w:rPr>
          <w:rFonts w:ascii="Arial" w:hAnsi="Arial" w:cs="Arial"/>
          <w:sz w:val="22"/>
          <w:szCs w:val="22"/>
        </w:rPr>
        <w:t>of</w:t>
      </w:r>
      <w:r w:rsidRPr="687EC5B2">
        <w:rPr>
          <w:rFonts w:ascii="Arial" w:hAnsi="Arial" w:cs="Arial"/>
          <w:sz w:val="22"/>
          <w:szCs w:val="22"/>
        </w:rPr>
        <w:t xml:space="preserve"> 360 people</w:t>
      </w:r>
      <w:r w:rsidR="3E2D08D7" w:rsidRPr="687EC5B2">
        <w:rPr>
          <w:rFonts w:ascii="Arial" w:hAnsi="Arial" w:cs="Arial"/>
          <w:sz w:val="22"/>
          <w:szCs w:val="22"/>
        </w:rPr>
        <w:t xml:space="preserve"> </w:t>
      </w:r>
      <w:r w:rsidRPr="687EC5B2">
        <w:rPr>
          <w:rFonts w:ascii="Arial" w:hAnsi="Arial" w:cs="Arial"/>
          <w:sz w:val="22"/>
          <w:szCs w:val="22"/>
        </w:rPr>
        <w:t xml:space="preserve">in far north Queensland. A multidisciplinary artist, she regularly works across the mediums of painting, </w:t>
      </w:r>
      <w:proofErr w:type="gramStart"/>
      <w:r w:rsidRPr="687EC5B2">
        <w:rPr>
          <w:rFonts w:ascii="Arial" w:hAnsi="Arial" w:cs="Arial"/>
          <w:sz w:val="22"/>
          <w:szCs w:val="22"/>
        </w:rPr>
        <w:t>ceramics</w:t>
      </w:r>
      <w:proofErr w:type="gramEnd"/>
      <w:r w:rsidRPr="687EC5B2">
        <w:rPr>
          <w:rFonts w:ascii="Arial" w:hAnsi="Arial" w:cs="Arial"/>
          <w:sz w:val="22"/>
          <w:szCs w:val="22"/>
        </w:rPr>
        <w:t xml:space="preserve"> and photography. Inspired by her immediate environment, Hobson’s works express her ongoing connection to Country and her ancestors’ ties and relationships with their </w:t>
      </w:r>
      <w:r w:rsidR="00227AA6" w:rsidRPr="687EC5B2">
        <w:rPr>
          <w:rFonts w:ascii="Arial" w:hAnsi="Arial" w:cs="Arial"/>
          <w:sz w:val="22"/>
          <w:szCs w:val="22"/>
        </w:rPr>
        <w:t>traditional</w:t>
      </w:r>
      <w:r w:rsidRPr="687EC5B2">
        <w:rPr>
          <w:rFonts w:ascii="Arial" w:hAnsi="Arial" w:cs="Arial"/>
          <w:sz w:val="22"/>
          <w:szCs w:val="22"/>
        </w:rPr>
        <w:t xml:space="preserve"> lands.</w:t>
      </w:r>
    </w:p>
    <w:p w14:paraId="3B9D6FBC" w14:textId="77777777" w:rsidR="00103DA7" w:rsidRPr="00103DA7" w:rsidRDefault="00103DA7" w:rsidP="0051030E">
      <w:pPr>
        <w:jc w:val="both"/>
        <w:rPr>
          <w:rFonts w:ascii="Arial" w:hAnsi="Arial" w:cs="Arial"/>
          <w:sz w:val="22"/>
          <w:szCs w:val="22"/>
        </w:rPr>
      </w:pPr>
    </w:p>
    <w:p w14:paraId="4FAEAF10" w14:textId="6684EF74" w:rsidR="009C28C0" w:rsidRDefault="00227AA6" w:rsidP="009C28C0">
      <w:pPr>
        <w:jc w:val="both"/>
        <w:rPr>
          <w:rFonts w:ascii="Arial" w:hAnsi="Arial" w:cs="Arial"/>
          <w:color w:val="000000" w:themeColor="text1"/>
          <w:sz w:val="22"/>
          <w:szCs w:val="22"/>
        </w:rPr>
      </w:pPr>
      <w:r w:rsidRPr="70706B3D">
        <w:rPr>
          <w:rFonts w:ascii="Arial" w:hAnsi="Arial" w:cs="Arial"/>
          <w:sz w:val="22"/>
          <w:szCs w:val="22"/>
        </w:rPr>
        <w:t>Through her work</w:t>
      </w:r>
      <w:r w:rsidR="00103DA7" w:rsidRPr="70706B3D">
        <w:rPr>
          <w:rFonts w:ascii="Arial" w:hAnsi="Arial" w:cs="Arial"/>
          <w:sz w:val="22"/>
          <w:szCs w:val="22"/>
        </w:rPr>
        <w:t xml:space="preserve">, </w:t>
      </w:r>
      <w:r w:rsidR="0096242D" w:rsidRPr="70706B3D">
        <w:rPr>
          <w:rFonts w:ascii="Arial" w:hAnsi="Arial" w:cs="Arial"/>
          <w:sz w:val="22"/>
          <w:szCs w:val="22"/>
        </w:rPr>
        <w:t>Hobson</w:t>
      </w:r>
      <w:r w:rsidR="00103DA7" w:rsidRPr="70706B3D">
        <w:rPr>
          <w:rFonts w:ascii="Arial" w:hAnsi="Arial" w:cs="Arial"/>
          <w:sz w:val="22"/>
          <w:szCs w:val="22"/>
        </w:rPr>
        <w:t xml:space="preserve"> </w:t>
      </w:r>
      <w:r w:rsidRPr="70706B3D">
        <w:rPr>
          <w:rFonts w:ascii="Arial" w:hAnsi="Arial" w:cs="Arial"/>
          <w:sz w:val="22"/>
          <w:szCs w:val="22"/>
        </w:rPr>
        <w:t>ref</w:t>
      </w:r>
      <w:r w:rsidR="00103DA7" w:rsidRPr="70706B3D">
        <w:rPr>
          <w:rFonts w:ascii="Arial" w:hAnsi="Arial" w:cs="Arial"/>
          <w:sz w:val="22"/>
          <w:szCs w:val="22"/>
        </w:rPr>
        <w:t xml:space="preserve">erences her family’s political and social engagements as well as her own personal engagement with her Country and community. In </w:t>
      </w:r>
      <w:r w:rsidR="0051521E" w:rsidRPr="70706B3D">
        <w:rPr>
          <w:rFonts w:ascii="Arial" w:hAnsi="Arial" w:cs="Arial"/>
          <w:sz w:val="22"/>
          <w:szCs w:val="22"/>
        </w:rPr>
        <w:t>her</w:t>
      </w:r>
      <w:r w:rsidR="00103DA7" w:rsidRPr="70706B3D">
        <w:rPr>
          <w:rFonts w:ascii="Arial" w:hAnsi="Arial" w:cs="Arial"/>
          <w:sz w:val="22"/>
          <w:szCs w:val="22"/>
        </w:rPr>
        <w:t> </w:t>
      </w:r>
      <w:r w:rsidR="00103DA7" w:rsidRPr="70706B3D">
        <w:rPr>
          <w:rFonts w:ascii="Arial" w:hAnsi="Arial" w:cs="Arial"/>
          <w:i/>
          <w:iCs/>
          <w:sz w:val="22"/>
          <w:szCs w:val="22"/>
        </w:rPr>
        <w:t>Adolescent Wonderland</w:t>
      </w:r>
      <w:r w:rsidR="0051521E" w:rsidRPr="70706B3D">
        <w:rPr>
          <w:rFonts w:ascii="Arial" w:hAnsi="Arial" w:cs="Arial"/>
          <w:i/>
          <w:iCs/>
          <w:sz w:val="22"/>
          <w:szCs w:val="22"/>
        </w:rPr>
        <w:t xml:space="preserve"> </w:t>
      </w:r>
      <w:r w:rsidR="0051521E" w:rsidRPr="70706B3D">
        <w:rPr>
          <w:rFonts w:ascii="Arial" w:hAnsi="Arial" w:cs="Arial"/>
          <w:sz w:val="22"/>
          <w:szCs w:val="22"/>
        </w:rPr>
        <w:t>series</w:t>
      </w:r>
      <w:r w:rsidR="00103DA7" w:rsidRPr="70706B3D">
        <w:rPr>
          <w:rFonts w:ascii="Arial" w:hAnsi="Arial" w:cs="Arial"/>
          <w:sz w:val="22"/>
          <w:szCs w:val="22"/>
        </w:rPr>
        <w:t xml:space="preserve">, </w:t>
      </w:r>
      <w:r w:rsidR="00E97A96" w:rsidRPr="70706B3D">
        <w:rPr>
          <w:rFonts w:ascii="Arial" w:hAnsi="Arial" w:cs="Arial"/>
          <w:sz w:val="22"/>
          <w:szCs w:val="22"/>
        </w:rPr>
        <w:t xml:space="preserve">Hobson </w:t>
      </w:r>
      <w:r w:rsidR="00103DA7" w:rsidRPr="70706B3D">
        <w:rPr>
          <w:rFonts w:ascii="Arial" w:hAnsi="Arial" w:cs="Arial"/>
          <w:sz w:val="22"/>
          <w:szCs w:val="22"/>
        </w:rPr>
        <w:t>is working to empower young people, to encourage them to be themselves and to celebrate their uniqueness.</w:t>
      </w:r>
      <w:r w:rsidR="009C28C0" w:rsidRPr="70706B3D">
        <w:rPr>
          <w:rFonts w:ascii="Arial" w:hAnsi="Arial" w:cs="Arial"/>
          <w:color w:val="000000" w:themeColor="text1"/>
          <w:sz w:val="22"/>
          <w:szCs w:val="22"/>
          <w:lang w:val="en"/>
        </w:rPr>
        <w:t xml:space="preserve"> Her photographic series allows</w:t>
      </w:r>
      <w:r w:rsidR="009C28C0" w:rsidRPr="70706B3D">
        <w:rPr>
          <w:rFonts w:ascii="Arial" w:hAnsi="Arial" w:cs="Arial"/>
          <w:color w:val="000000" w:themeColor="text1"/>
          <w:sz w:val="22"/>
          <w:szCs w:val="22"/>
        </w:rPr>
        <w:t xml:space="preserve"> the viewer to become part of the community and </w:t>
      </w:r>
      <w:r w:rsidR="009C28C0" w:rsidRPr="70706B3D">
        <w:rPr>
          <w:rFonts w:ascii="Arial" w:hAnsi="Arial" w:cs="Arial"/>
          <w:color w:val="000000" w:themeColor="text1"/>
          <w:sz w:val="22"/>
          <w:szCs w:val="22"/>
        </w:rPr>
        <w:lastRenderedPageBreak/>
        <w:t>provid</w:t>
      </w:r>
      <w:r w:rsidR="002630AC" w:rsidRPr="70706B3D">
        <w:rPr>
          <w:rFonts w:ascii="Arial" w:hAnsi="Arial" w:cs="Arial"/>
          <w:color w:val="000000" w:themeColor="text1"/>
          <w:sz w:val="22"/>
          <w:szCs w:val="22"/>
        </w:rPr>
        <w:t>es</w:t>
      </w:r>
      <w:r w:rsidR="009C28C0" w:rsidRPr="70706B3D">
        <w:rPr>
          <w:rFonts w:ascii="Arial" w:hAnsi="Arial" w:cs="Arial"/>
          <w:color w:val="000000" w:themeColor="text1"/>
          <w:sz w:val="22"/>
          <w:szCs w:val="22"/>
        </w:rPr>
        <w:t xml:space="preserve"> an insight into the vulnerability, playfulness and everyday moments of a generation transitioning from teenagers into adults.</w:t>
      </w:r>
    </w:p>
    <w:p w14:paraId="417C05A5" w14:textId="77777777" w:rsidR="00103DA7" w:rsidRPr="00103DA7" w:rsidRDefault="00103DA7" w:rsidP="0051030E">
      <w:pPr>
        <w:jc w:val="both"/>
        <w:rPr>
          <w:rFonts w:ascii="Arial" w:hAnsi="Arial" w:cs="Arial"/>
          <w:sz w:val="22"/>
          <w:szCs w:val="22"/>
        </w:rPr>
      </w:pPr>
    </w:p>
    <w:p w14:paraId="252017D0" w14:textId="00878823" w:rsidR="00103DA7" w:rsidRDefault="00103DA7" w:rsidP="0051030E">
      <w:pPr>
        <w:jc w:val="both"/>
        <w:rPr>
          <w:rFonts w:ascii="Arial" w:hAnsi="Arial" w:cs="Arial"/>
          <w:sz w:val="22"/>
          <w:szCs w:val="22"/>
        </w:rPr>
      </w:pPr>
      <w:r w:rsidRPr="00103DA7">
        <w:rPr>
          <w:rFonts w:ascii="Arial" w:hAnsi="Arial" w:cs="Arial"/>
          <w:sz w:val="22"/>
          <w:szCs w:val="22"/>
        </w:rPr>
        <w:t xml:space="preserve">The </w:t>
      </w:r>
      <w:r w:rsidR="0070743C">
        <w:rPr>
          <w:rFonts w:ascii="Arial" w:hAnsi="Arial" w:cs="Arial"/>
          <w:sz w:val="22"/>
          <w:szCs w:val="22"/>
        </w:rPr>
        <w:t>title</w:t>
      </w:r>
      <w:r w:rsidRPr="00103DA7">
        <w:rPr>
          <w:rFonts w:ascii="Arial" w:hAnsi="Arial" w:cs="Arial"/>
          <w:sz w:val="22"/>
          <w:szCs w:val="22"/>
        </w:rPr>
        <w:t xml:space="preserve"> </w:t>
      </w:r>
      <w:r w:rsidRPr="00103DA7">
        <w:rPr>
          <w:rFonts w:ascii="Arial" w:hAnsi="Arial" w:cs="Arial"/>
          <w:i/>
          <w:iCs/>
          <w:sz w:val="22"/>
          <w:szCs w:val="22"/>
        </w:rPr>
        <w:t>Adolescent Wonderland</w:t>
      </w:r>
      <w:r w:rsidRPr="00103DA7">
        <w:rPr>
          <w:rFonts w:ascii="Arial" w:hAnsi="Arial" w:cs="Arial"/>
          <w:sz w:val="22"/>
          <w:szCs w:val="22"/>
        </w:rPr>
        <w:t xml:space="preserve"> </w:t>
      </w:r>
      <w:r>
        <w:rPr>
          <w:rFonts w:ascii="Arial" w:hAnsi="Arial" w:cs="Arial"/>
          <w:sz w:val="22"/>
          <w:szCs w:val="22"/>
        </w:rPr>
        <w:t>i</w:t>
      </w:r>
      <w:r w:rsidRPr="00103DA7">
        <w:rPr>
          <w:rFonts w:ascii="Arial" w:hAnsi="Arial" w:cs="Arial"/>
          <w:sz w:val="22"/>
          <w:szCs w:val="22"/>
        </w:rPr>
        <w:t xml:space="preserve">s inspired by the classic children’s novel </w:t>
      </w:r>
      <w:r w:rsidRPr="00103DA7">
        <w:rPr>
          <w:rFonts w:ascii="Arial" w:hAnsi="Arial" w:cs="Arial"/>
          <w:i/>
          <w:iCs/>
          <w:sz w:val="22"/>
          <w:szCs w:val="22"/>
        </w:rPr>
        <w:t>Alice’s Adventures in Wonderland</w:t>
      </w:r>
      <w:r w:rsidRPr="00103DA7">
        <w:rPr>
          <w:rFonts w:ascii="Arial" w:hAnsi="Arial" w:cs="Arial"/>
          <w:sz w:val="22"/>
          <w:szCs w:val="22"/>
        </w:rPr>
        <w:t xml:space="preserve"> by Lewis Carroll. Themes of youth, playfulness and childhood memories are evident in Hobson’s photographs</w:t>
      </w:r>
      <w:r w:rsidR="00443490">
        <w:rPr>
          <w:rFonts w:ascii="Arial" w:hAnsi="Arial" w:cs="Arial"/>
          <w:sz w:val="22"/>
          <w:szCs w:val="22"/>
        </w:rPr>
        <w:t>, where t</w:t>
      </w:r>
      <w:r w:rsidRPr="00103DA7">
        <w:rPr>
          <w:rFonts w:ascii="Arial" w:hAnsi="Arial" w:cs="Arial"/>
          <w:sz w:val="22"/>
          <w:szCs w:val="22"/>
        </w:rPr>
        <w:t>he brightly coloured figures and their props lure the viewer into a dream-like reality</w:t>
      </w:r>
      <w:r w:rsidR="006F2747">
        <w:rPr>
          <w:rFonts w:ascii="Arial" w:hAnsi="Arial" w:cs="Arial"/>
          <w:sz w:val="22"/>
          <w:szCs w:val="22"/>
        </w:rPr>
        <w:t>.</w:t>
      </w:r>
    </w:p>
    <w:p w14:paraId="1F8A15E0" w14:textId="77777777" w:rsidR="00103DA7" w:rsidRPr="00103DA7" w:rsidRDefault="00103DA7" w:rsidP="0051030E">
      <w:pPr>
        <w:jc w:val="both"/>
        <w:rPr>
          <w:rFonts w:ascii="Arial" w:hAnsi="Arial" w:cs="Arial"/>
          <w:sz w:val="22"/>
          <w:szCs w:val="22"/>
        </w:rPr>
      </w:pPr>
    </w:p>
    <w:p w14:paraId="5B3E5CA7" w14:textId="228132D6" w:rsidR="00103DA7" w:rsidRPr="00103DA7" w:rsidRDefault="00103DA7" w:rsidP="0051030E">
      <w:pPr>
        <w:jc w:val="both"/>
        <w:rPr>
          <w:rFonts w:ascii="Arial" w:hAnsi="Arial" w:cs="Arial"/>
          <w:sz w:val="22"/>
          <w:szCs w:val="22"/>
        </w:rPr>
      </w:pPr>
      <w:r>
        <w:rPr>
          <w:rFonts w:ascii="Arial" w:hAnsi="Arial" w:cs="Arial"/>
          <w:sz w:val="22"/>
          <w:szCs w:val="22"/>
        </w:rPr>
        <w:t xml:space="preserve">As Naomi Hobson says, </w:t>
      </w:r>
      <w:r w:rsidRPr="00103DA7">
        <w:rPr>
          <w:rFonts w:ascii="Arial" w:hAnsi="Arial" w:cs="Arial"/>
          <w:sz w:val="22"/>
          <w:szCs w:val="22"/>
        </w:rPr>
        <w:t xml:space="preserve">“I think young people are getting crazy adventurous with all the apps and photo settings in their mobile phones. They’re just really connecting with how they want to share their story...Young people are so advanced in using technology and they also love getting their photos taken, but let them show you their story, their way; that’s what </w:t>
      </w:r>
      <w:r w:rsidRPr="00103DA7">
        <w:rPr>
          <w:rFonts w:ascii="Arial" w:hAnsi="Arial" w:cs="Arial"/>
          <w:i/>
          <w:iCs/>
          <w:sz w:val="22"/>
          <w:szCs w:val="22"/>
        </w:rPr>
        <w:t>Adolescent Wonderland</w:t>
      </w:r>
      <w:r w:rsidRPr="00103DA7">
        <w:rPr>
          <w:rFonts w:ascii="Arial" w:hAnsi="Arial" w:cs="Arial"/>
          <w:sz w:val="22"/>
          <w:szCs w:val="22"/>
        </w:rPr>
        <w:t xml:space="preserve"> is all about</w:t>
      </w:r>
      <w:r>
        <w:rPr>
          <w:rFonts w:ascii="Arial" w:hAnsi="Arial" w:cs="Arial"/>
          <w:sz w:val="22"/>
          <w:szCs w:val="22"/>
        </w:rPr>
        <w:t>.”</w:t>
      </w:r>
    </w:p>
    <w:p w14:paraId="4AE13BBA" w14:textId="77777777" w:rsidR="00103DA7" w:rsidRDefault="00103DA7" w:rsidP="0051030E">
      <w:pPr>
        <w:jc w:val="both"/>
        <w:rPr>
          <w:rFonts w:ascii="Arial" w:hAnsi="Arial" w:cs="Arial"/>
          <w:sz w:val="22"/>
          <w:szCs w:val="22"/>
        </w:rPr>
      </w:pPr>
      <w:r w:rsidRPr="00103DA7">
        <w:rPr>
          <w:rFonts w:ascii="Arial" w:hAnsi="Arial" w:cs="Arial"/>
          <w:sz w:val="22"/>
          <w:szCs w:val="22"/>
        </w:rPr>
        <w:t xml:space="preserve"> </w:t>
      </w:r>
    </w:p>
    <w:bookmarkEnd w:id="2"/>
    <w:p w14:paraId="62C18B3C" w14:textId="77777777" w:rsidR="006F2747" w:rsidRDefault="006F2747" w:rsidP="006F2747">
      <w:pPr>
        <w:autoSpaceDE w:val="0"/>
        <w:autoSpaceDN w:val="0"/>
        <w:adjustRightInd w:val="0"/>
        <w:jc w:val="both"/>
        <w:rPr>
          <w:rFonts w:ascii="Arial" w:hAnsi="Arial" w:cs="Arial"/>
          <w:color w:val="000000"/>
          <w:position w:val="6"/>
          <w:sz w:val="22"/>
          <w:szCs w:val="22"/>
          <w:lang w:val="en" w:eastAsia="en-GB"/>
        </w:rPr>
      </w:pPr>
      <w:r w:rsidRPr="001B7C36">
        <w:rPr>
          <w:rFonts w:ascii="Arial" w:hAnsi="Arial" w:cs="Arial"/>
          <w:color w:val="000000"/>
          <w:position w:val="6"/>
          <w:sz w:val="22"/>
          <w:szCs w:val="22"/>
          <w:lang w:val="en" w:eastAsia="en-GB"/>
        </w:rPr>
        <w:t>Hon. Steven Marshall, MP, Premier of South Australia says, “I’m thrilled that young people in the regions of South Australia will be among the audiences who will have the opportunity to experience the very best of contemporary Aboriginal art</w:t>
      </w:r>
      <w:r>
        <w:rPr>
          <w:rFonts w:ascii="Arial" w:hAnsi="Arial" w:cs="Arial"/>
          <w:color w:val="000000"/>
          <w:position w:val="6"/>
          <w:sz w:val="22"/>
          <w:szCs w:val="22"/>
          <w:lang w:val="en" w:eastAsia="en-GB"/>
        </w:rPr>
        <w:t>.”</w:t>
      </w:r>
    </w:p>
    <w:p w14:paraId="56003571" w14:textId="77777777" w:rsidR="006F2747" w:rsidRDefault="006F2747" w:rsidP="0051030E">
      <w:pPr>
        <w:autoSpaceDE w:val="0"/>
        <w:autoSpaceDN w:val="0"/>
        <w:adjustRightInd w:val="0"/>
        <w:jc w:val="both"/>
        <w:rPr>
          <w:rFonts w:ascii="Arial" w:hAnsi="Arial" w:cs="Arial"/>
          <w:color w:val="000000"/>
          <w:position w:val="6"/>
          <w:sz w:val="22"/>
          <w:szCs w:val="22"/>
          <w:lang w:val="en" w:eastAsia="en-GB"/>
        </w:rPr>
      </w:pPr>
    </w:p>
    <w:p w14:paraId="1798A240" w14:textId="7F37B157" w:rsidR="00103DA7" w:rsidRPr="001B7C36" w:rsidRDefault="00281EC3" w:rsidP="0051030E">
      <w:pPr>
        <w:autoSpaceDE w:val="0"/>
        <w:autoSpaceDN w:val="0"/>
        <w:adjustRightInd w:val="0"/>
        <w:jc w:val="both"/>
        <w:rPr>
          <w:rFonts w:ascii="Arial" w:hAnsi="Arial" w:cs="Arial"/>
          <w:color w:val="000000"/>
          <w:position w:val="6"/>
          <w:sz w:val="22"/>
          <w:szCs w:val="22"/>
          <w:lang w:val="en" w:eastAsia="en-GB"/>
        </w:rPr>
      </w:pPr>
      <w:r>
        <w:rPr>
          <w:rFonts w:ascii="Arial" w:hAnsi="Arial" w:cs="Arial"/>
          <w:color w:val="000000"/>
          <w:position w:val="6"/>
          <w:sz w:val="22"/>
          <w:szCs w:val="22"/>
          <w:lang w:val="en" w:eastAsia="en-GB"/>
        </w:rPr>
        <w:t xml:space="preserve">AGSA Director Rhana Devenport ONZM says, </w:t>
      </w:r>
      <w:r w:rsidR="00363C10">
        <w:rPr>
          <w:rFonts w:ascii="Arial" w:hAnsi="Arial" w:cs="Arial"/>
          <w:color w:val="000000"/>
          <w:position w:val="6"/>
          <w:sz w:val="22"/>
          <w:szCs w:val="22"/>
          <w:lang w:val="en" w:eastAsia="en-GB"/>
        </w:rPr>
        <w:t>“</w:t>
      </w:r>
      <w:r w:rsidR="00103DA7" w:rsidRPr="00103DA7">
        <w:rPr>
          <w:rFonts w:ascii="Arial" w:hAnsi="Arial" w:cs="Arial"/>
          <w:color w:val="000000"/>
          <w:position w:val="6"/>
          <w:sz w:val="22"/>
          <w:szCs w:val="22"/>
          <w:lang w:eastAsia="en-GB"/>
        </w:rPr>
        <w:t>With a voracious practice that spans painting, ceramics and photography, Naomi Hobson</w:t>
      </w:r>
      <w:r w:rsidR="004264B1">
        <w:rPr>
          <w:rFonts w:ascii="Arial" w:hAnsi="Arial" w:cs="Arial"/>
          <w:color w:val="000000"/>
          <w:position w:val="6"/>
          <w:sz w:val="22"/>
          <w:szCs w:val="22"/>
          <w:lang w:eastAsia="en-GB"/>
        </w:rPr>
        <w:t xml:space="preserve">’s </w:t>
      </w:r>
      <w:r w:rsidR="00103DA7" w:rsidRPr="00227AA6">
        <w:rPr>
          <w:rFonts w:ascii="Arial" w:hAnsi="Arial" w:cs="Arial"/>
          <w:i/>
          <w:iCs/>
          <w:color w:val="000000"/>
          <w:position w:val="6"/>
          <w:sz w:val="22"/>
          <w:szCs w:val="22"/>
          <w:lang w:eastAsia="en-GB"/>
        </w:rPr>
        <w:t>Adolescent Wonderland</w:t>
      </w:r>
      <w:r w:rsidR="00103DA7" w:rsidRPr="00103DA7">
        <w:rPr>
          <w:rFonts w:ascii="Arial" w:hAnsi="Arial" w:cs="Arial"/>
          <w:color w:val="000000"/>
          <w:position w:val="6"/>
          <w:sz w:val="22"/>
          <w:szCs w:val="22"/>
          <w:lang w:eastAsia="en-GB"/>
        </w:rPr>
        <w:t xml:space="preserve"> </w:t>
      </w:r>
      <w:r w:rsidR="009C28C0">
        <w:rPr>
          <w:rFonts w:ascii="Arial" w:hAnsi="Arial" w:cs="Arial"/>
          <w:color w:val="000000"/>
          <w:position w:val="6"/>
          <w:sz w:val="22"/>
          <w:szCs w:val="22"/>
          <w:lang w:eastAsia="en-GB"/>
        </w:rPr>
        <w:t>will transport</w:t>
      </w:r>
      <w:r w:rsidR="00227AA6">
        <w:rPr>
          <w:rFonts w:ascii="Arial" w:hAnsi="Arial" w:cs="Arial"/>
          <w:color w:val="000000"/>
          <w:position w:val="6"/>
          <w:sz w:val="22"/>
          <w:szCs w:val="22"/>
          <w:lang w:eastAsia="en-GB"/>
        </w:rPr>
        <w:t xml:space="preserve"> </w:t>
      </w:r>
      <w:r w:rsidR="004264B1">
        <w:rPr>
          <w:rFonts w:ascii="Arial" w:hAnsi="Arial" w:cs="Arial"/>
          <w:color w:val="000000"/>
          <w:position w:val="6"/>
          <w:sz w:val="22"/>
          <w:szCs w:val="22"/>
          <w:lang w:eastAsia="en-GB"/>
        </w:rPr>
        <w:t xml:space="preserve">regional South Australian viewers to </w:t>
      </w:r>
      <w:r w:rsidR="009C28C0">
        <w:rPr>
          <w:rFonts w:ascii="Arial" w:hAnsi="Arial" w:cs="Arial"/>
          <w:color w:val="000000"/>
          <w:position w:val="6"/>
          <w:sz w:val="22"/>
          <w:szCs w:val="22"/>
          <w:lang w:eastAsia="en-GB"/>
        </w:rPr>
        <w:t xml:space="preserve">witness daily life in the artist’s small hometown of Coen on </w:t>
      </w:r>
      <w:r w:rsidR="004264B1" w:rsidRPr="00103DA7">
        <w:rPr>
          <w:rFonts w:ascii="Arial" w:hAnsi="Arial" w:cs="Arial"/>
          <w:color w:val="000000"/>
          <w:position w:val="6"/>
          <w:sz w:val="22"/>
          <w:szCs w:val="22"/>
          <w:lang w:eastAsia="en-GB"/>
        </w:rPr>
        <w:t xml:space="preserve">Queensland’s Cape </w:t>
      </w:r>
      <w:r w:rsidR="004264B1" w:rsidRPr="001B7C36">
        <w:rPr>
          <w:rFonts w:ascii="Arial" w:hAnsi="Arial" w:cs="Arial"/>
          <w:color w:val="000000"/>
          <w:position w:val="6"/>
          <w:sz w:val="22"/>
          <w:szCs w:val="22"/>
          <w:lang w:val="en" w:eastAsia="en-GB"/>
        </w:rPr>
        <w:t xml:space="preserve">York Peninsula through </w:t>
      </w:r>
      <w:r w:rsidR="00443490">
        <w:rPr>
          <w:rFonts w:ascii="Arial" w:hAnsi="Arial" w:cs="Arial"/>
          <w:color w:val="000000"/>
          <w:position w:val="6"/>
          <w:sz w:val="22"/>
          <w:szCs w:val="22"/>
          <w:lang w:val="en" w:eastAsia="en-GB"/>
        </w:rPr>
        <w:t>her</w:t>
      </w:r>
      <w:r w:rsidR="004264B1" w:rsidRPr="001B7C36">
        <w:rPr>
          <w:rFonts w:ascii="Arial" w:hAnsi="Arial" w:cs="Arial"/>
          <w:color w:val="000000"/>
          <w:position w:val="6"/>
          <w:sz w:val="22"/>
          <w:szCs w:val="22"/>
          <w:lang w:val="en" w:eastAsia="en-GB"/>
        </w:rPr>
        <w:t xml:space="preserve"> </w:t>
      </w:r>
      <w:r w:rsidR="009C28C0" w:rsidRPr="001B7C36">
        <w:rPr>
          <w:rFonts w:ascii="Arial" w:hAnsi="Arial" w:cs="Arial"/>
          <w:color w:val="000000"/>
          <w:position w:val="6"/>
          <w:sz w:val="22"/>
          <w:szCs w:val="22"/>
          <w:lang w:val="en" w:eastAsia="en-GB"/>
        </w:rPr>
        <w:t xml:space="preserve">deeply </w:t>
      </w:r>
      <w:r w:rsidR="006764E7" w:rsidRPr="001B7C36">
        <w:rPr>
          <w:rFonts w:ascii="Arial" w:hAnsi="Arial" w:cs="Arial"/>
          <w:color w:val="000000"/>
          <w:position w:val="6"/>
          <w:sz w:val="22"/>
          <w:szCs w:val="22"/>
          <w:lang w:val="en" w:eastAsia="en-GB"/>
        </w:rPr>
        <w:t>expressive</w:t>
      </w:r>
      <w:r w:rsidR="004264B1" w:rsidRPr="001B7C36">
        <w:rPr>
          <w:rFonts w:ascii="Arial" w:hAnsi="Arial" w:cs="Arial"/>
          <w:color w:val="000000"/>
          <w:position w:val="6"/>
          <w:sz w:val="22"/>
          <w:szCs w:val="22"/>
          <w:lang w:val="en" w:eastAsia="en-GB"/>
        </w:rPr>
        <w:t xml:space="preserve"> </w:t>
      </w:r>
      <w:r w:rsidR="003B5393" w:rsidRPr="001B7C36">
        <w:rPr>
          <w:rFonts w:ascii="Arial" w:hAnsi="Arial" w:cs="Arial"/>
          <w:color w:val="000000"/>
          <w:position w:val="6"/>
          <w:sz w:val="22"/>
          <w:szCs w:val="22"/>
          <w:lang w:val="en" w:eastAsia="en-GB"/>
        </w:rPr>
        <w:t xml:space="preserve">and provocative </w:t>
      </w:r>
      <w:r w:rsidR="00227AA6" w:rsidRPr="001B7C36">
        <w:rPr>
          <w:rFonts w:ascii="Arial" w:hAnsi="Arial" w:cs="Arial"/>
          <w:color w:val="000000"/>
          <w:position w:val="6"/>
          <w:sz w:val="22"/>
          <w:szCs w:val="22"/>
          <w:lang w:val="en" w:eastAsia="en-GB"/>
        </w:rPr>
        <w:t>works</w:t>
      </w:r>
      <w:r w:rsidR="004264B1" w:rsidRPr="001B7C36">
        <w:rPr>
          <w:rFonts w:ascii="Arial" w:hAnsi="Arial" w:cs="Arial"/>
          <w:color w:val="000000"/>
          <w:position w:val="6"/>
          <w:sz w:val="22"/>
          <w:szCs w:val="22"/>
          <w:lang w:val="en" w:eastAsia="en-GB"/>
        </w:rPr>
        <w:t>.</w:t>
      </w:r>
      <w:r w:rsidR="00227AA6" w:rsidRPr="001B7C36">
        <w:rPr>
          <w:rFonts w:ascii="Arial" w:hAnsi="Arial" w:cs="Arial"/>
          <w:color w:val="000000"/>
          <w:position w:val="6"/>
          <w:sz w:val="22"/>
          <w:szCs w:val="22"/>
          <w:lang w:val="en" w:eastAsia="en-GB"/>
        </w:rPr>
        <w:t>”</w:t>
      </w:r>
    </w:p>
    <w:p w14:paraId="7A128F2F" w14:textId="21E615E5" w:rsidR="003B5393" w:rsidRPr="00F711CF" w:rsidRDefault="003B5393" w:rsidP="0051030E">
      <w:pPr>
        <w:autoSpaceDE w:val="0"/>
        <w:autoSpaceDN w:val="0"/>
        <w:adjustRightInd w:val="0"/>
        <w:jc w:val="both"/>
        <w:rPr>
          <w:rFonts w:ascii="Arial" w:hAnsi="Arial" w:cs="Arial"/>
          <w:color w:val="000000"/>
          <w:position w:val="6"/>
          <w:sz w:val="22"/>
          <w:szCs w:val="22"/>
          <w:lang w:eastAsia="en-GB"/>
        </w:rPr>
      </w:pPr>
    </w:p>
    <w:p w14:paraId="7558368E" w14:textId="0DB914CC" w:rsidR="0045537C" w:rsidRPr="0045537C" w:rsidRDefault="00F711CF" w:rsidP="00F711CF">
      <w:pPr>
        <w:autoSpaceDE w:val="0"/>
        <w:autoSpaceDN w:val="0"/>
        <w:adjustRightInd w:val="0"/>
        <w:jc w:val="both"/>
        <w:rPr>
          <w:rFonts w:ascii="Arial" w:hAnsi="Arial" w:cs="Arial"/>
          <w:color w:val="000000"/>
          <w:position w:val="6"/>
          <w:sz w:val="22"/>
          <w:szCs w:val="22"/>
          <w:lang w:val="en" w:eastAsia="en-GB"/>
        </w:rPr>
      </w:pPr>
      <w:r w:rsidRPr="00F711CF">
        <w:rPr>
          <w:rFonts w:ascii="Arial" w:hAnsi="Arial" w:cs="Arial"/>
          <w:color w:val="000000"/>
          <w:position w:val="6"/>
          <w:sz w:val="22"/>
          <w:szCs w:val="22"/>
          <w:lang w:eastAsia="en-GB"/>
        </w:rPr>
        <w:t xml:space="preserve">Country Arts SA Chief Executive Anthony Peluso says, “Naomi </w:t>
      </w:r>
      <w:r>
        <w:rPr>
          <w:rFonts w:ascii="Arial" w:hAnsi="Arial" w:cs="Arial"/>
          <w:color w:val="000000"/>
          <w:position w:val="6"/>
          <w:sz w:val="22"/>
          <w:szCs w:val="22"/>
          <w:lang w:eastAsia="en-GB"/>
        </w:rPr>
        <w:t xml:space="preserve">Hobson </w:t>
      </w:r>
      <w:r w:rsidRPr="00F711CF">
        <w:rPr>
          <w:rFonts w:ascii="Arial" w:hAnsi="Arial" w:cs="Arial"/>
          <w:color w:val="000000"/>
          <w:position w:val="6"/>
          <w:sz w:val="22"/>
          <w:szCs w:val="22"/>
          <w:lang w:eastAsia="en-GB"/>
        </w:rPr>
        <w:t xml:space="preserve">has captured those electrifying coming of age moments. These works shine a light on the resilience, vulnerability, </w:t>
      </w:r>
      <w:proofErr w:type="gramStart"/>
      <w:r w:rsidRPr="00F711CF">
        <w:rPr>
          <w:rFonts w:ascii="Arial" w:hAnsi="Arial" w:cs="Arial"/>
          <w:color w:val="000000"/>
          <w:position w:val="6"/>
          <w:sz w:val="22"/>
          <w:szCs w:val="22"/>
          <w:lang w:eastAsia="en-GB"/>
        </w:rPr>
        <w:t>humour</w:t>
      </w:r>
      <w:proofErr w:type="gramEnd"/>
      <w:r w:rsidRPr="00F711CF">
        <w:rPr>
          <w:rFonts w:ascii="Arial" w:hAnsi="Arial" w:cs="Arial"/>
          <w:color w:val="000000"/>
          <w:position w:val="6"/>
          <w:sz w:val="22"/>
          <w:szCs w:val="22"/>
          <w:lang w:eastAsia="en-GB"/>
        </w:rPr>
        <w:t xml:space="preserve"> and playfulness of First Nations young people in regional communities. We are excited to launch her exhibition in Port Pirie and present it at 11 galleries in regional South Australia throughout 2022 and 2023.”</w:t>
      </w:r>
      <w:r>
        <w:rPr>
          <w:rFonts w:eastAsia="Times New Roman"/>
        </w:rPr>
        <w:br/>
      </w:r>
      <w:r>
        <w:rPr>
          <w:rFonts w:eastAsia="Times New Roman"/>
        </w:rPr>
        <w:br/>
      </w:r>
      <w:r w:rsidR="0047190B">
        <w:rPr>
          <w:rFonts w:ascii="Arial" w:hAnsi="Arial" w:cs="Arial"/>
          <w:color w:val="000000"/>
          <w:position w:val="6"/>
          <w:sz w:val="22"/>
          <w:szCs w:val="22"/>
          <w:lang w:val="en" w:eastAsia="en-GB"/>
        </w:rPr>
        <w:t>V</w:t>
      </w:r>
      <w:r w:rsidR="51AEBACE">
        <w:rPr>
          <w:rFonts w:ascii="Arial" w:hAnsi="Arial" w:cs="Arial"/>
          <w:color w:val="000000"/>
          <w:position w:val="6"/>
          <w:sz w:val="22"/>
          <w:szCs w:val="22"/>
          <w:lang w:val="en" w:eastAsia="en-GB"/>
        </w:rPr>
        <w:t>isitors are also invited to</w:t>
      </w:r>
      <w:r w:rsidR="0047190B">
        <w:rPr>
          <w:rFonts w:ascii="Arial" w:hAnsi="Arial" w:cs="Arial"/>
          <w:color w:val="000000"/>
          <w:position w:val="6"/>
          <w:sz w:val="22"/>
          <w:szCs w:val="22"/>
          <w:lang w:val="en" w:eastAsia="en-GB"/>
        </w:rPr>
        <w:t xml:space="preserve"> </w:t>
      </w:r>
      <w:r w:rsidR="0045537C">
        <w:rPr>
          <w:rFonts w:ascii="Arial" w:hAnsi="Arial" w:cs="Arial"/>
          <w:color w:val="000000"/>
          <w:position w:val="6"/>
          <w:sz w:val="22"/>
          <w:szCs w:val="22"/>
          <w:lang w:val="en" w:eastAsia="en-GB"/>
        </w:rPr>
        <w:t>participate in a photography competition</w:t>
      </w:r>
      <w:r w:rsidR="3D4A280D">
        <w:rPr>
          <w:rFonts w:ascii="Arial" w:hAnsi="Arial" w:cs="Arial"/>
          <w:color w:val="000000"/>
          <w:position w:val="6"/>
          <w:sz w:val="22"/>
          <w:szCs w:val="22"/>
          <w:lang w:val="en" w:eastAsia="en-GB"/>
        </w:rPr>
        <w:t>,</w:t>
      </w:r>
      <w:r w:rsidR="0045537C">
        <w:rPr>
          <w:rFonts w:ascii="Arial" w:hAnsi="Arial" w:cs="Arial"/>
          <w:color w:val="000000"/>
          <w:position w:val="6"/>
          <w:sz w:val="22"/>
          <w:szCs w:val="22"/>
          <w:lang w:val="en" w:eastAsia="en-GB"/>
        </w:rPr>
        <w:t xml:space="preserve"> </w:t>
      </w:r>
      <w:r w:rsidR="00F50F2E">
        <w:rPr>
          <w:rFonts w:ascii="Arial" w:hAnsi="Arial" w:cs="Arial"/>
          <w:color w:val="000000"/>
          <w:position w:val="6"/>
          <w:sz w:val="22"/>
          <w:szCs w:val="22"/>
          <w:lang w:val="en" w:eastAsia="en-GB"/>
        </w:rPr>
        <w:t>t</w:t>
      </w:r>
      <w:r w:rsidR="0045537C">
        <w:rPr>
          <w:rFonts w:ascii="Arial" w:hAnsi="Arial" w:cs="Arial"/>
          <w:color w:val="000000"/>
          <w:position w:val="6"/>
          <w:sz w:val="22"/>
          <w:szCs w:val="22"/>
          <w:lang w:val="en" w:eastAsia="en-GB"/>
        </w:rPr>
        <w:t xml:space="preserve">itled </w:t>
      </w:r>
      <w:r w:rsidR="0045537C" w:rsidRPr="70706B3D">
        <w:rPr>
          <w:rFonts w:ascii="Arial" w:hAnsi="Arial" w:cs="Arial"/>
          <w:i/>
          <w:iCs/>
          <w:color w:val="000000"/>
          <w:position w:val="6"/>
          <w:sz w:val="22"/>
          <w:szCs w:val="22"/>
          <w:lang w:val="en" w:eastAsia="en-GB"/>
        </w:rPr>
        <w:t>Where’s Your Wonderland</w:t>
      </w:r>
      <w:r w:rsidR="7563B689" w:rsidRPr="70706B3D">
        <w:rPr>
          <w:rFonts w:ascii="Arial" w:hAnsi="Arial" w:cs="Arial"/>
          <w:i/>
          <w:iCs/>
          <w:color w:val="000000"/>
          <w:position w:val="6"/>
          <w:sz w:val="22"/>
          <w:szCs w:val="22"/>
          <w:lang w:val="en" w:eastAsia="en-GB"/>
        </w:rPr>
        <w:t>.</w:t>
      </w:r>
      <w:r w:rsidR="0045537C">
        <w:rPr>
          <w:rFonts w:ascii="Arial" w:hAnsi="Arial" w:cs="Arial"/>
          <w:color w:val="000000"/>
          <w:position w:val="6"/>
          <w:sz w:val="22"/>
          <w:szCs w:val="22"/>
          <w:lang w:val="en" w:eastAsia="en-GB"/>
        </w:rPr>
        <w:t xml:space="preserve"> </w:t>
      </w:r>
      <w:r w:rsidR="4EA433DF">
        <w:rPr>
          <w:rFonts w:ascii="Arial" w:hAnsi="Arial" w:cs="Arial"/>
          <w:color w:val="000000"/>
          <w:position w:val="6"/>
          <w:sz w:val="22"/>
          <w:szCs w:val="22"/>
          <w:lang w:val="en" w:eastAsia="en-GB"/>
        </w:rPr>
        <w:t>T</w:t>
      </w:r>
      <w:r w:rsidR="0045537C">
        <w:rPr>
          <w:rFonts w:ascii="Arial" w:hAnsi="Arial" w:cs="Arial"/>
          <w:color w:val="000000"/>
          <w:position w:val="6"/>
          <w:sz w:val="22"/>
          <w:szCs w:val="22"/>
          <w:lang w:val="en" w:eastAsia="en-GB"/>
        </w:rPr>
        <w:t>he compet</w:t>
      </w:r>
      <w:r w:rsidR="00036258">
        <w:rPr>
          <w:rFonts w:ascii="Arial" w:hAnsi="Arial" w:cs="Arial"/>
          <w:color w:val="000000"/>
          <w:position w:val="6"/>
          <w:sz w:val="22"/>
          <w:szCs w:val="22"/>
          <w:lang w:val="en" w:eastAsia="en-GB"/>
        </w:rPr>
        <w:t>i</w:t>
      </w:r>
      <w:r w:rsidR="0045537C">
        <w:rPr>
          <w:rFonts w:ascii="Arial" w:hAnsi="Arial" w:cs="Arial"/>
          <w:color w:val="000000"/>
          <w:position w:val="6"/>
          <w:sz w:val="22"/>
          <w:szCs w:val="22"/>
          <w:lang w:val="en" w:eastAsia="en-GB"/>
        </w:rPr>
        <w:t xml:space="preserve">tion </w:t>
      </w:r>
      <w:r w:rsidR="68DC967F">
        <w:rPr>
          <w:rFonts w:ascii="Arial" w:hAnsi="Arial" w:cs="Arial"/>
          <w:color w:val="000000"/>
          <w:position w:val="6"/>
          <w:sz w:val="22"/>
          <w:szCs w:val="22"/>
          <w:lang w:val="en" w:eastAsia="en-GB"/>
        </w:rPr>
        <w:t xml:space="preserve">encourages </w:t>
      </w:r>
      <w:r w:rsidR="0045537C">
        <w:rPr>
          <w:rFonts w:ascii="Arial" w:hAnsi="Arial" w:cs="Arial"/>
          <w:color w:val="000000"/>
          <w:position w:val="6"/>
          <w:sz w:val="22"/>
          <w:szCs w:val="22"/>
          <w:lang w:val="en" w:eastAsia="en-GB"/>
        </w:rPr>
        <w:t xml:space="preserve">participants to </w:t>
      </w:r>
      <w:r w:rsidR="0045537C" w:rsidRPr="0045537C">
        <w:rPr>
          <w:rFonts w:ascii="Arial" w:hAnsi="Arial" w:cs="Arial"/>
          <w:color w:val="000000"/>
          <w:position w:val="6"/>
          <w:sz w:val="22"/>
          <w:szCs w:val="22"/>
          <w:lang w:val="en" w:eastAsia="en-GB"/>
        </w:rPr>
        <w:t xml:space="preserve">capture </w:t>
      </w:r>
      <w:r w:rsidR="00036258">
        <w:rPr>
          <w:rFonts w:ascii="Arial" w:hAnsi="Arial" w:cs="Arial"/>
          <w:color w:val="000000"/>
          <w:position w:val="6"/>
          <w:sz w:val="22"/>
          <w:szCs w:val="22"/>
          <w:lang w:val="en" w:eastAsia="en-GB"/>
        </w:rPr>
        <w:t>their</w:t>
      </w:r>
      <w:r w:rsidR="0045537C" w:rsidRPr="0045537C">
        <w:rPr>
          <w:rFonts w:ascii="Arial" w:hAnsi="Arial" w:cs="Arial"/>
          <w:color w:val="000000"/>
          <w:position w:val="6"/>
          <w:sz w:val="22"/>
          <w:szCs w:val="22"/>
          <w:lang w:val="en" w:eastAsia="en-GB"/>
        </w:rPr>
        <w:t xml:space="preserve"> </w:t>
      </w:r>
      <w:r w:rsidR="006F2747">
        <w:rPr>
          <w:rFonts w:ascii="Arial" w:hAnsi="Arial" w:cs="Arial"/>
          <w:color w:val="000000"/>
          <w:position w:val="6"/>
          <w:sz w:val="22"/>
          <w:szCs w:val="22"/>
          <w:lang w:val="en" w:eastAsia="en-GB"/>
        </w:rPr>
        <w:t xml:space="preserve">own </w:t>
      </w:r>
      <w:r w:rsidR="0045537C" w:rsidRPr="0045537C">
        <w:rPr>
          <w:rFonts w:ascii="Arial" w:hAnsi="Arial" w:cs="Arial"/>
          <w:color w:val="000000"/>
          <w:position w:val="6"/>
          <w:sz w:val="22"/>
          <w:szCs w:val="22"/>
          <w:lang w:val="en" w:eastAsia="en-GB"/>
        </w:rPr>
        <w:t>everyday</w:t>
      </w:r>
      <w:r w:rsidR="00036258">
        <w:rPr>
          <w:rFonts w:ascii="Arial" w:hAnsi="Arial" w:cs="Arial"/>
          <w:color w:val="000000"/>
          <w:position w:val="6"/>
          <w:sz w:val="22"/>
          <w:szCs w:val="22"/>
          <w:lang w:val="en" w:eastAsia="en-GB"/>
        </w:rPr>
        <w:t xml:space="preserve"> </w:t>
      </w:r>
      <w:r w:rsidR="006F2747">
        <w:rPr>
          <w:rFonts w:ascii="Arial" w:hAnsi="Arial" w:cs="Arial"/>
          <w:color w:val="000000"/>
          <w:position w:val="6"/>
          <w:sz w:val="22"/>
          <w:szCs w:val="22"/>
          <w:lang w:val="en" w:eastAsia="en-GB"/>
        </w:rPr>
        <w:t xml:space="preserve">worlds </w:t>
      </w:r>
      <w:r w:rsidR="00036258" w:rsidRPr="0045537C">
        <w:rPr>
          <w:rFonts w:ascii="Arial" w:hAnsi="Arial" w:cs="Arial"/>
          <w:color w:val="000000"/>
          <w:position w:val="6"/>
          <w:sz w:val="22"/>
          <w:szCs w:val="22"/>
          <w:lang w:val="en" w:eastAsia="en-GB"/>
        </w:rPr>
        <w:t xml:space="preserve">for </w:t>
      </w:r>
      <w:r w:rsidR="00036258">
        <w:rPr>
          <w:rFonts w:ascii="Arial" w:hAnsi="Arial" w:cs="Arial"/>
          <w:color w:val="000000"/>
          <w:position w:val="6"/>
          <w:sz w:val="22"/>
          <w:szCs w:val="22"/>
          <w:lang w:val="en" w:eastAsia="en-GB"/>
        </w:rPr>
        <w:t>a</w:t>
      </w:r>
      <w:r w:rsidR="00036258" w:rsidRPr="0045537C">
        <w:rPr>
          <w:rFonts w:ascii="Arial" w:hAnsi="Arial" w:cs="Arial"/>
          <w:color w:val="000000"/>
          <w:position w:val="6"/>
          <w:sz w:val="22"/>
          <w:szCs w:val="22"/>
          <w:lang w:val="en" w:eastAsia="en-GB"/>
        </w:rPr>
        <w:t xml:space="preserve"> chance to win</w:t>
      </w:r>
      <w:r w:rsidR="3F9DA950" w:rsidRPr="0045537C">
        <w:rPr>
          <w:rFonts w:ascii="Arial" w:hAnsi="Arial" w:cs="Arial"/>
          <w:color w:val="000000"/>
          <w:position w:val="6"/>
          <w:sz w:val="22"/>
          <w:szCs w:val="22"/>
          <w:lang w:val="en" w:eastAsia="en-GB"/>
        </w:rPr>
        <w:t xml:space="preserve">, with the </w:t>
      </w:r>
      <w:r w:rsidR="006F2747">
        <w:rPr>
          <w:rFonts w:ascii="Arial" w:hAnsi="Arial" w:cs="Arial"/>
          <w:color w:val="000000"/>
          <w:position w:val="6"/>
          <w:sz w:val="22"/>
          <w:szCs w:val="22"/>
          <w:lang w:val="en" w:eastAsia="en-GB"/>
        </w:rPr>
        <w:t>photographs</w:t>
      </w:r>
      <w:r w:rsidR="00C61FE2">
        <w:rPr>
          <w:rFonts w:ascii="Arial" w:hAnsi="Arial" w:cs="Arial"/>
          <w:color w:val="000000"/>
          <w:position w:val="6"/>
          <w:sz w:val="22"/>
          <w:szCs w:val="22"/>
          <w:lang w:val="en" w:eastAsia="en-GB"/>
        </w:rPr>
        <w:t xml:space="preserve"> also </w:t>
      </w:r>
      <w:r w:rsidR="00036258">
        <w:rPr>
          <w:rFonts w:ascii="Arial" w:hAnsi="Arial" w:cs="Arial"/>
          <w:color w:val="000000"/>
          <w:position w:val="6"/>
          <w:sz w:val="22"/>
          <w:szCs w:val="22"/>
          <w:lang w:val="en" w:eastAsia="en-GB"/>
        </w:rPr>
        <w:t xml:space="preserve">displayed </w:t>
      </w:r>
      <w:r w:rsidR="006F2747">
        <w:rPr>
          <w:rFonts w:ascii="Arial" w:hAnsi="Arial" w:cs="Arial"/>
          <w:color w:val="000000"/>
          <w:position w:val="6"/>
          <w:sz w:val="22"/>
          <w:szCs w:val="22"/>
          <w:lang w:val="en" w:eastAsia="en-GB"/>
        </w:rPr>
        <w:t xml:space="preserve">digitally </w:t>
      </w:r>
      <w:r w:rsidR="00036258">
        <w:rPr>
          <w:rFonts w:ascii="Arial" w:hAnsi="Arial" w:cs="Arial"/>
          <w:color w:val="000000"/>
          <w:position w:val="6"/>
          <w:sz w:val="22"/>
          <w:szCs w:val="22"/>
          <w:lang w:val="en" w:eastAsia="en-GB"/>
        </w:rPr>
        <w:t xml:space="preserve">as part of </w:t>
      </w:r>
      <w:r w:rsidR="5232ECF0">
        <w:rPr>
          <w:rFonts w:ascii="Arial" w:hAnsi="Arial" w:cs="Arial"/>
          <w:color w:val="000000"/>
          <w:position w:val="6"/>
          <w:sz w:val="22"/>
          <w:szCs w:val="22"/>
          <w:lang w:val="en" w:eastAsia="en-GB"/>
        </w:rPr>
        <w:t>the</w:t>
      </w:r>
      <w:r w:rsidR="00036258">
        <w:rPr>
          <w:rFonts w:ascii="Arial" w:hAnsi="Arial" w:cs="Arial"/>
          <w:color w:val="000000"/>
          <w:position w:val="6"/>
          <w:sz w:val="22"/>
          <w:szCs w:val="22"/>
          <w:lang w:val="en" w:eastAsia="en-GB"/>
        </w:rPr>
        <w:t xml:space="preserve"> exhibition</w:t>
      </w:r>
      <w:r w:rsidR="0045537C" w:rsidRPr="0045537C">
        <w:rPr>
          <w:rFonts w:ascii="Arial" w:hAnsi="Arial" w:cs="Arial"/>
          <w:color w:val="000000"/>
          <w:position w:val="6"/>
          <w:sz w:val="22"/>
          <w:szCs w:val="22"/>
          <w:lang w:val="en" w:eastAsia="en-GB"/>
        </w:rPr>
        <w:t>.</w:t>
      </w:r>
      <w:r w:rsidR="693EB8C1" w:rsidRPr="0045537C">
        <w:rPr>
          <w:rFonts w:ascii="Arial" w:hAnsi="Arial" w:cs="Arial"/>
          <w:color w:val="000000"/>
          <w:position w:val="6"/>
          <w:sz w:val="22"/>
          <w:szCs w:val="22"/>
          <w:lang w:val="en" w:eastAsia="en-GB"/>
        </w:rPr>
        <w:t xml:space="preserve"> </w:t>
      </w:r>
      <w:r w:rsidR="693EB8C1" w:rsidRPr="70706B3D">
        <w:rPr>
          <w:rFonts w:ascii="Arial" w:hAnsi="Arial" w:cs="Arial"/>
          <w:color w:val="000000"/>
          <w:position w:val="6"/>
          <w:sz w:val="22"/>
          <w:szCs w:val="22"/>
          <w:highlight w:val="yellow"/>
          <w:lang w:val="en" w:eastAsia="en-GB"/>
        </w:rPr>
        <w:t xml:space="preserve">[Insert </w:t>
      </w:r>
      <w:r w:rsidR="42AF8A8B" w:rsidRPr="70706B3D">
        <w:rPr>
          <w:rFonts w:ascii="Arial" w:hAnsi="Arial" w:cs="Arial"/>
          <w:color w:val="000000"/>
          <w:position w:val="6"/>
          <w:sz w:val="22"/>
          <w:szCs w:val="22"/>
          <w:highlight w:val="yellow"/>
          <w:lang w:val="en" w:eastAsia="en-GB"/>
        </w:rPr>
        <w:t>additional</w:t>
      </w:r>
      <w:r w:rsidR="693EB8C1" w:rsidRPr="70706B3D">
        <w:rPr>
          <w:rFonts w:ascii="Arial" w:hAnsi="Arial" w:cs="Arial"/>
          <w:color w:val="000000"/>
          <w:position w:val="6"/>
          <w:sz w:val="22"/>
          <w:szCs w:val="22"/>
          <w:highlight w:val="yellow"/>
          <w:lang w:val="en" w:eastAsia="en-GB"/>
        </w:rPr>
        <w:t xml:space="preserve"> venue competition details if required]</w:t>
      </w:r>
    </w:p>
    <w:p w14:paraId="5420B00B" w14:textId="5431EEC7" w:rsidR="0047190B" w:rsidRPr="001B7C36" w:rsidRDefault="0047190B" w:rsidP="0045537C">
      <w:pPr>
        <w:rPr>
          <w:rFonts w:ascii="Arial" w:hAnsi="Arial" w:cs="Arial"/>
          <w:color w:val="000000"/>
          <w:position w:val="6"/>
          <w:sz w:val="22"/>
          <w:szCs w:val="22"/>
          <w:lang w:val="en" w:eastAsia="en-GB"/>
        </w:rPr>
      </w:pPr>
    </w:p>
    <w:p w14:paraId="252140E7" w14:textId="23AEC9A6" w:rsidR="004B517F" w:rsidRPr="0047190B" w:rsidRDefault="004B517F" w:rsidP="004B517F">
      <w:pPr>
        <w:autoSpaceDE w:val="0"/>
        <w:autoSpaceDN w:val="0"/>
        <w:adjustRightInd w:val="0"/>
        <w:jc w:val="both"/>
        <w:rPr>
          <w:rFonts w:ascii="Arial" w:hAnsi="Arial" w:cs="Arial"/>
          <w:color w:val="000000"/>
          <w:position w:val="6"/>
          <w:sz w:val="22"/>
          <w:szCs w:val="22"/>
          <w:lang w:val="en" w:eastAsia="en-GB"/>
        </w:rPr>
      </w:pPr>
      <w:r w:rsidRPr="001B7C36">
        <w:rPr>
          <w:rFonts w:ascii="Arial" w:hAnsi="Arial" w:cs="Arial"/>
          <w:color w:val="000000"/>
          <w:position w:val="6"/>
          <w:sz w:val="22"/>
          <w:szCs w:val="22"/>
          <w:lang w:val="en" w:eastAsia="en-GB"/>
        </w:rPr>
        <w:t xml:space="preserve">This regional South Australian tour is </w:t>
      </w:r>
      <w:r w:rsidR="0029214E" w:rsidRPr="001B7C36">
        <w:rPr>
          <w:rFonts w:ascii="Arial" w:hAnsi="Arial" w:cs="Arial"/>
          <w:color w:val="000000"/>
          <w:position w:val="6"/>
          <w:sz w:val="22"/>
          <w:szCs w:val="22"/>
          <w:lang w:val="en" w:eastAsia="en-GB"/>
        </w:rPr>
        <w:t xml:space="preserve">supported by the South Australian Government and </w:t>
      </w:r>
      <w:r w:rsidRPr="001B7C36">
        <w:rPr>
          <w:rFonts w:ascii="Arial" w:hAnsi="Arial" w:cs="Arial"/>
          <w:color w:val="000000"/>
          <w:position w:val="6"/>
          <w:sz w:val="22"/>
          <w:szCs w:val="22"/>
          <w:lang w:val="en" w:eastAsia="en-GB"/>
        </w:rPr>
        <w:t>presented in partnership with the Art Gallery</w:t>
      </w:r>
      <w:r w:rsidRPr="0047190B">
        <w:rPr>
          <w:rFonts w:ascii="Arial" w:hAnsi="Arial" w:cs="Arial"/>
          <w:color w:val="000000"/>
          <w:position w:val="6"/>
          <w:sz w:val="22"/>
          <w:szCs w:val="22"/>
          <w:lang w:val="en" w:eastAsia="en-GB"/>
        </w:rPr>
        <w:t xml:space="preserve"> of South Australia and Country Arts SA. The </w:t>
      </w:r>
      <w:r w:rsidRPr="0047190B">
        <w:rPr>
          <w:rFonts w:ascii="Arial" w:hAnsi="Arial" w:cs="Arial"/>
          <w:i/>
          <w:iCs/>
          <w:color w:val="000000"/>
          <w:position w:val="6"/>
          <w:sz w:val="22"/>
          <w:szCs w:val="22"/>
          <w:lang w:val="en" w:eastAsia="en-GB"/>
        </w:rPr>
        <w:t>Adolescent Wonderland</w:t>
      </w:r>
      <w:r w:rsidRPr="0047190B">
        <w:rPr>
          <w:rFonts w:ascii="Arial" w:hAnsi="Arial" w:cs="Arial"/>
          <w:color w:val="000000"/>
          <w:position w:val="6"/>
          <w:sz w:val="22"/>
          <w:szCs w:val="22"/>
          <w:lang w:val="en" w:eastAsia="en-GB"/>
        </w:rPr>
        <w:t xml:space="preserve"> series was first commissioned by the Cairns Art Gallery with funding from the Queensland Government through the Arts Queensland Backing Indigenous Arts initiative.</w:t>
      </w:r>
    </w:p>
    <w:p w14:paraId="4300DD2D" w14:textId="1C299C96" w:rsidR="006653FD" w:rsidRPr="006653FD" w:rsidRDefault="006653FD" w:rsidP="006653FD">
      <w:pPr>
        <w:autoSpaceDE w:val="0"/>
        <w:autoSpaceDN w:val="0"/>
        <w:adjustRightInd w:val="0"/>
        <w:jc w:val="both"/>
        <w:rPr>
          <w:rFonts w:ascii="Arial" w:hAnsi="Arial" w:cs="Arial"/>
          <w:color w:val="000000"/>
          <w:position w:val="6"/>
          <w:sz w:val="22"/>
          <w:szCs w:val="22"/>
          <w:lang w:eastAsia="en-GB"/>
        </w:rPr>
      </w:pPr>
    </w:p>
    <w:p w14:paraId="2B1D56E5" w14:textId="0B752872" w:rsidR="0047190B" w:rsidRPr="0045537C" w:rsidRDefault="006653FD" w:rsidP="70706B3D">
      <w:pPr>
        <w:autoSpaceDE w:val="0"/>
        <w:autoSpaceDN w:val="0"/>
        <w:adjustRightInd w:val="0"/>
        <w:jc w:val="both"/>
        <w:rPr>
          <w:rFonts w:ascii="Arial" w:eastAsia="Arial" w:hAnsi="Arial" w:cs="Arial"/>
          <w:color w:val="000000"/>
          <w:position w:val="6"/>
          <w:sz w:val="22"/>
          <w:szCs w:val="22"/>
          <w:lang w:eastAsia="en-GB"/>
        </w:rPr>
      </w:pPr>
      <w:r w:rsidRPr="006653FD">
        <w:rPr>
          <w:rFonts w:ascii="Arial" w:hAnsi="Arial" w:cs="Arial"/>
          <w:color w:val="000000"/>
          <w:position w:val="6"/>
          <w:sz w:val="22"/>
          <w:szCs w:val="22"/>
          <w:lang w:eastAsia="en-GB"/>
        </w:rPr>
        <w:t xml:space="preserve">The current, expanded exhibition was </w:t>
      </w:r>
      <w:r w:rsidR="00086AC0">
        <w:rPr>
          <w:rFonts w:ascii="Arial" w:hAnsi="Arial" w:cs="Arial"/>
          <w:color w:val="000000"/>
          <w:position w:val="6"/>
          <w:sz w:val="22"/>
          <w:szCs w:val="22"/>
          <w:lang w:eastAsia="en-GB"/>
        </w:rPr>
        <w:t xml:space="preserve">initially </w:t>
      </w:r>
      <w:r w:rsidRPr="006653FD">
        <w:rPr>
          <w:rFonts w:ascii="Arial" w:hAnsi="Arial" w:cs="Arial"/>
          <w:color w:val="000000"/>
          <w:position w:val="6"/>
          <w:sz w:val="22"/>
          <w:szCs w:val="22"/>
          <w:lang w:eastAsia="en-GB"/>
        </w:rPr>
        <w:t xml:space="preserve">created for </w:t>
      </w:r>
      <w:r w:rsidR="00443490">
        <w:rPr>
          <w:rFonts w:ascii="Arial" w:hAnsi="Arial" w:cs="Arial"/>
          <w:color w:val="000000"/>
          <w:position w:val="6"/>
          <w:sz w:val="22"/>
          <w:szCs w:val="22"/>
          <w:lang w:eastAsia="en-GB"/>
        </w:rPr>
        <w:t xml:space="preserve">the </w:t>
      </w:r>
      <w:proofErr w:type="spellStart"/>
      <w:r w:rsidRPr="006653FD">
        <w:rPr>
          <w:rFonts w:ascii="Arial" w:hAnsi="Arial" w:cs="Arial"/>
          <w:color w:val="000000"/>
          <w:position w:val="6"/>
          <w:sz w:val="22"/>
          <w:szCs w:val="22"/>
          <w:lang w:eastAsia="en-GB"/>
        </w:rPr>
        <w:t>Tarnanthi</w:t>
      </w:r>
      <w:proofErr w:type="spellEnd"/>
      <w:r w:rsidR="00E97A96">
        <w:rPr>
          <w:rFonts w:ascii="Arial" w:hAnsi="Arial" w:cs="Arial"/>
          <w:color w:val="000000"/>
          <w:position w:val="6"/>
          <w:sz w:val="22"/>
          <w:szCs w:val="22"/>
          <w:lang w:eastAsia="en-GB"/>
        </w:rPr>
        <w:t xml:space="preserve"> </w:t>
      </w:r>
      <w:r w:rsidR="00E97A96" w:rsidRPr="70706B3D">
        <w:rPr>
          <w:rFonts w:ascii="Arial" w:hAnsi="Arial" w:cs="Arial"/>
          <w:i/>
          <w:iCs/>
          <w:color w:val="000000"/>
          <w:position w:val="6"/>
          <w:sz w:val="22"/>
          <w:szCs w:val="22"/>
          <w:lang w:eastAsia="en-GB"/>
        </w:rPr>
        <w:t>Open Hands</w:t>
      </w:r>
      <w:r w:rsidR="00E97A96" w:rsidRPr="00E97A96">
        <w:rPr>
          <w:rFonts w:ascii="Arial" w:hAnsi="Arial" w:cs="Arial"/>
          <w:color w:val="000000"/>
          <w:position w:val="6"/>
          <w:sz w:val="22"/>
          <w:szCs w:val="22"/>
          <w:lang w:eastAsia="en-GB"/>
        </w:rPr>
        <w:t xml:space="preserve"> exhibition in 2020</w:t>
      </w:r>
      <w:r w:rsidR="00443490">
        <w:rPr>
          <w:rFonts w:ascii="Arial" w:hAnsi="Arial" w:cs="Arial"/>
          <w:color w:val="000000"/>
          <w:position w:val="6"/>
          <w:sz w:val="22"/>
          <w:szCs w:val="22"/>
          <w:lang w:eastAsia="en-GB"/>
        </w:rPr>
        <w:t>,</w:t>
      </w:r>
      <w:r w:rsidRPr="006653FD">
        <w:rPr>
          <w:rFonts w:ascii="Arial" w:hAnsi="Arial" w:cs="Arial"/>
          <w:color w:val="000000"/>
          <w:position w:val="6"/>
          <w:sz w:val="22"/>
          <w:szCs w:val="22"/>
          <w:lang w:eastAsia="en-GB"/>
        </w:rPr>
        <w:t xml:space="preserve"> presented by the Art Gallery of South Australia with Principal Partner BHP and support </w:t>
      </w:r>
      <w:r w:rsidRPr="70706B3D">
        <w:rPr>
          <w:rFonts w:ascii="Arial" w:eastAsia="Arial" w:hAnsi="Arial" w:cs="Arial"/>
          <w:color w:val="000000"/>
          <w:position w:val="6"/>
          <w:sz w:val="22"/>
          <w:szCs w:val="22"/>
          <w:lang w:eastAsia="en-GB"/>
        </w:rPr>
        <w:t>from the Government of South Australia.</w:t>
      </w:r>
      <w:r w:rsidR="0047190B" w:rsidRPr="70706B3D">
        <w:rPr>
          <w:rFonts w:ascii="Arial" w:eastAsia="Arial" w:hAnsi="Arial" w:cs="Arial"/>
          <w:sz w:val="22"/>
          <w:szCs w:val="22"/>
        </w:rPr>
        <w:t xml:space="preserve"> </w:t>
      </w:r>
    </w:p>
    <w:p w14:paraId="1F9B496A" w14:textId="77777777" w:rsidR="0047190B" w:rsidRDefault="0047190B" w:rsidP="70706B3D">
      <w:pPr>
        <w:rPr>
          <w:rFonts w:ascii="Arial" w:eastAsia="Arial" w:hAnsi="Arial" w:cs="Arial"/>
          <w:sz w:val="22"/>
          <w:szCs w:val="22"/>
        </w:rPr>
      </w:pPr>
    </w:p>
    <w:p w14:paraId="493B0C3D" w14:textId="48A97BCC" w:rsidR="1D5282A7" w:rsidRDefault="1D5282A7" w:rsidP="70706B3D">
      <w:pPr>
        <w:rPr>
          <w:rFonts w:ascii="Arial" w:eastAsia="Arial" w:hAnsi="Arial" w:cs="Arial"/>
          <w:sz w:val="22"/>
          <w:szCs w:val="22"/>
        </w:rPr>
      </w:pPr>
      <w:r w:rsidRPr="70706B3D">
        <w:rPr>
          <w:rFonts w:ascii="Arial" w:eastAsia="Arial" w:hAnsi="Arial" w:cs="Arial"/>
          <w:i/>
          <w:iCs/>
          <w:sz w:val="22"/>
          <w:szCs w:val="22"/>
        </w:rPr>
        <w:t>Naomi Hobson: Adolescent Wonderland</w:t>
      </w:r>
      <w:r w:rsidR="40078E08" w:rsidRPr="70706B3D">
        <w:rPr>
          <w:rFonts w:ascii="Arial" w:eastAsia="Arial" w:hAnsi="Arial" w:cs="Arial"/>
          <w:sz w:val="22"/>
          <w:szCs w:val="22"/>
        </w:rPr>
        <w:t xml:space="preserve"> </w:t>
      </w:r>
      <w:r w:rsidR="3CCD2649" w:rsidRPr="70706B3D">
        <w:rPr>
          <w:rFonts w:ascii="Arial" w:eastAsia="Arial" w:hAnsi="Arial" w:cs="Arial"/>
          <w:sz w:val="22"/>
          <w:szCs w:val="22"/>
        </w:rPr>
        <w:t xml:space="preserve">is on display </w:t>
      </w:r>
      <w:r w:rsidR="40078E08" w:rsidRPr="70706B3D">
        <w:rPr>
          <w:rFonts w:ascii="Arial" w:eastAsia="Arial" w:hAnsi="Arial" w:cs="Arial"/>
          <w:sz w:val="22"/>
          <w:szCs w:val="22"/>
        </w:rPr>
        <w:t xml:space="preserve">from </w:t>
      </w:r>
      <w:r w:rsidR="72B8C7EC" w:rsidRPr="70706B3D">
        <w:rPr>
          <w:rFonts w:ascii="Arial" w:hAnsi="Arial" w:cs="Arial"/>
          <w:color w:val="000000" w:themeColor="text1"/>
          <w:sz w:val="22"/>
          <w:szCs w:val="22"/>
          <w:highlight w:val="yellow"/>
        </w:rPr>
        <w:t>[insert date]</w:t>
      </w:r>
      <w:r w:rsidR="40078E08" w:rsidRPr="70706B3D">
        <w:rPr>
          <w:rFonts w:ascii="Arial" w:eastAsia="Arial" w:hAnsi="Arial" w:cs="Arial"/>
          <w:sz w:val="22"/>
          <w:szCs w:val="22"/>
        </w:rPr>
        <w:t xml:space="preserve"> to </w:t>
      </w:r>
      <w:r w:rsidR="42A6F1C2" w:rsidRPr="70706B3D">
        <w:rPr>
          <w:rFonts w:ascii="Arial" w:hAnsi="Arial" w:cs="Arial"/>
          <w:color w:val="000000" w:themeColor="text1"/>
          <w:sz w:val="22"/>
          <w:szCs w:val="22"/>
          <w:highlight w:val="yellow"/>
        </w:rPr>
        <w:t>[insert date]</w:t>
      </w:r>
      <w:r w:rsidR="40078E08" w:rsidRPr="70706B3D">
        <w:rPr>
          <w:rFonts w:ascii="Arial" w:eastAsia="Arial" w:hAnsi="Arial" w:cs="Arial"/>
          <w:sz w:val="22"/>
          <w:szCs w:val="22"/>
        </w:rPr>
        <w:t xml:space="preserve"> at </w:t>
      </w:r>
      <w:r w:rsidR="0F767835" w:rsidRPr="70706B3D">
        <w:rPr>
          <w:rFonts w:ascii="Arial" w:hAnsi="Arial" w:cs="Arial"/>
          <w:color w:val="000000" w:themeColor="text1"/>
          <w:sz w:val="22"/>
          <w:szCs w:val="22"/>
          <w:highlight w:val="yellow"/>
        </w:rPr>
        <w:t>[insert venue]</w:t>
      </w:r>
      <w:r w:rsidR="40078E08" w:rsidRPr="70706B3D">
        <w:rPr>
          <w:rFonts w:ascii="Arial" w:eastAsia="Arial" w:hAnsi="Arial" w:cs="Arial"/>
          <w:sz w:val="22"/>
          <w:szCs w:val="22"/>
        </w:rPr>
        <w:t>.</w:t>
      </w:r>
    </w:p>
    <w:p w14:paraId="4481124C" w14:textId="550ECD71" w:rsidR="70706B3D" w:rsidRDefault="70706B3D" w:rsidP="70706B3D">
      <w:pPr>
        <w:rPr>
          <w:rFonts w:ascii="Arial" w:eastAsia="Arial" w:hAnsi="Arial" w:cs="Arial"/>
          <w:sz w:val="22"/>
          <w:szCs w:val="22"/>
        </w:rPr>
      </w:pPr>
    </w:p>
    <w:p w14:paraId="0DDCCF7A" w14:textId="314A08AF" w:rsidR="00B1080F" w:rsidRDefault="00B1080F" w:rsidP="70706B3D">
      <w:pPr>
        <w:spacing w:line="259" w:lineRule="auto"/>
        <w:jc w:val="both"/>
        <w:rPr>
          <w:rFonts w:ascii="Arial" w:eastAsia="Arial" w:hAnsi="Arial" w:cs="Arial"/>
          <w:color w:val="000000" w:themeColor="text1"/>
          <w:sz w:val="22"/>
          <w:szCs w:val="22"/>
          <w:lang w:val="en" w:eastAsia="en-GB"/>
        </w:rPr>
      </w:pPr>
      <w:r w:rsidRPr="70706B3D">
        <w:rPr>
          <w:rFonts w:ascii="Arial" w:eastAsia="Arial" w:hAnsi="Arial" w:cs="Arial"/>
          <w:color w:val="000000" w:themeColor="text1"/>
          <w:sz w:val="22"/>
          <w:szCs w:val="22"/>
          <w:lang w:val="en" w:eastAsia="en-GB"/>
        </w:rPr>
        <w:t>For fu</w:t>
      </w:r>
      <w:r w:rsidR="6AEB922F" w:rsidRPr="70706B3D">
        <w:rPr>
          <w:rFonts w:ascii="Arial" w:eastAsia="Arial" w:hAnsi="Arial" w:cs="Arial"/>
          <w:color w:val="000000" w:themeColor="text1"/>
          <w:sz w:val="22"/>
          <w:szCs w:val="22"/>
          <w:lang w:val="en" w:eastAsia="en-GB"/>
        </w:rPr>
        <w:t>rther information</w:t>
      </w:r>
      <w:r w:rsidRPr="70706B3D">
        <w:rPr>
          <w:rFonts w:ascii="Arial" w:eastAsia="Arial" w:hAnsi="Arial" w:cs="Arial"/>
          <w:color w:val="000000" w:themeColor="text1"/>
          <w:sz w:val="22"/>
          <w:szCs w:val="22"/>
          <w:lang w:val="en" w:eastAsia="en-GB"/>
        </w:rPr>
        <w:t xml:space="preserve">, visit </w:t>
      </w:r>
      <w:r w:rsidR="343B9526" w:rsidRPr="70706B3D">
        <w:rPr>
          <w:rFonts w:ascii="Arial" w:eastAsia="Arial" w:hAnsi="Arial" w:cs="Arial"/>
          <w:sz w:val="22"/>
          <w:szCs w:val="22"/>
          <w:highlight w:val="yellow"/>
          <w:lang w:val="en" w:eastAsia="en-GB"/>
        </w:rPr>
        <w:t>[insert venue URL]</w:t>
      </w:r>
      <w:r w:rsidR="343B9526" w:rsidRPr="70706B3D">
        <w:rPr>
          <w:rFonts w:ascii="Arial" w:eastAsia="Arial" w:hAnsi="Arial" w:cs="Arial"/>
          <w:sz w:val="22"/>
          <w:szCs w:val="22"/>
          <w:lang w:val="en" w:eastAsia="en-GB"/>
        </w:rPr>
        <w:t xml:space="preserve"> </w:t>
      </w:r>
      <w:r w:rsidR="000855EA" w:rsidRPr="70706B3D">
        <w:rPr>
          <w:rFonts w:ascii="Arial" w:eastAsia="Arial" w:hAnsi="Arial" w:cs="Arial"/>
          <w:color w:val="000000" w:themeColor="text1"/>
          <w:sz w:val="22"/>
          <w:szCs w:val="22"/>
          <w:lang w:val="en" w:eastAsia="en-GB"/>
        </w:rPr>
        <w:t xml:space="preserve">or </w:t>
      </w:r>
      <w:hyperlink r:id="rId8">
        <w:r w:rsidR="000855EA" w:rsidRPr="70706B3D">
          <w:rPr>
            <w:rStyle w:val="Hyperlink"/>
            <w:rFonts w:ascii="Arial" w:eastAsia="Arial" w:hAnsi="Arial" w:cs="Arial"/>
            <w:sz w:val="22"/>
            <w:szCs w:val="22"/>
            <w:lang w:val="en" w:eastAsia="en-GB"/>
          </w:rPr>
          <w:t>countryarts.org.au</w:t>
        </w:r>
      </w:hyperlink>
    </w:p>
    <w:p w14:paraId="5EB89044" w14:textId="77777777" w:rsidR="00F34EA7" w:rsidRPr="00EE5C96" w:rsidRDefault="00F34EA7" w:rsidP="70706B3D">
      <w:pPr>
        <w:pBdr>
          <w:bottom w:val="single" w:sz="4" w:space="1" w:color="auto"/>
        </w:pBdr>
        <w:jc w:val="both"/>
        <w:rPr>
          <w:rFonts w:ascii="Arial" w:eastAsia="Arial" w:hAnsi="Arial" w:cs="Arial"/>
          <w:b/>
          <w:bCs/>
          <w:sz w:val="22"/>
          <w:szCs w:val="22"/>
        </w:rPr>
      </w:pPr>
    </w:p>
    <w:p w14:paraId="779E30DF" w14:textId="37EDF20A" w:rsidR="003151FF" w:rsidRPr="00EE5C96" w:rsidRDefault="003151FF" w:rsidP="005050F0">
      <w:pPr>
        <w:pBdr>
          <w:bottom w:val="single" w:sz="4" w:space="1" w:color="auto"/>
        </w:pBdr>
        <w:jc w:val="both"/>
        <w:rPr>
          <w:rFonts w:ascii="Arial" w:hAnsi="Arial" w:cs="Arial"/>
          <w:b/>
          <w:bCs/>
          <w:sz w:val="22"/>
          <w:szCs w:val="22"/>
        </w:rPr>
      </w:pPr>
      <w:r w:rsidRPr="00EE5C96">
        <w:rPr>
          <w:rFonts w:ascii="Arial" w:hAnsi="Arial" w:cs="Arial"/>
          <w:b/>
          <w:bCs/>
          <w:sz w:val="22"/>
          <w:szCs w:val="22"/>
        </w:rPr>
        <w:t xml:space="preserve">ENDS </w:t>
      </w:r>
    </w:p>
    <w:p w14:paraId="5F845473" w14:textId="77777777" w:rsidR="003151FF" w:rsidRPr="00EE5C96" w:rsidRDefault="003151FF" w:rsidP="005050F0">
      <w:pPr>
        <w:pBdr>
          <w:bottom w:val="single" w:sz="4" w:space="1" w:color="auto"/>
        </w:pBdr>
        <w:jc w:val="both"/>
        <w:rPr>
          <w:rFonts w:ascii="Arial" w:hAnsi="Arial" w:cs="Arial"/>
          <w:b/>
          <w:bCs/>
          <w:sz w:val="22"/>
          <w:szCs w:val="22"/>
        </w:rPr>
      </w:pPr>
    </w:p>
    <w:p w14:paraId="36CC33B1" w14:textId="77777777" w:rsidR="00826256" w:rsidRPr="00C61FE2" w:rsidRDefault="00826256" w:rsidP="005050F0">
      <w:pPr>
        <w:jc w:val="both"/>
        <w:rPr>
          <w:rFonts w:ascii="Arial" w:hAnsi="Arial" w:cs="Arial"/>
          <w:b/>
          <w:bCs/>
          <w:sz w:val="22"/>
          <w:szCs w:val="22"/>
        </w:rPr>
      </w:pPr>
    </w:p>
    <w:p w14:paraId="18B010E7" w14:textId="7E611BD0" w:rsidR="000855EA" w:rsidRPr="00443490" w:rsidRDefault="005050F0" w:rsidP="70706B3D">
      <w:pPr>
        <w:jc w:val="both"/>
        <w:rPr>
          <w:rFonts w:ascii="Arial" w:hAnsi="Arial" w:cs="Arial"/>
          <w:sz w:val="22"/>
          <w:szCs w:val="22"/>
          <w:lang w:val="en-US"/>
        </w:rPr>
      </w:pPr>
      <w:r w:rsidRPr="70706B3D">
        <w:rPr>
          <w:rFonts w:ascii="Arial" w:hAnsi="Arial" w:cs="Arial"/>
          <w:b/>
          <w:bCs/>
          <w:sz w:val="22"/>
          <w:szCs w:val="22"/>
        </w:rPr>
        <w:t>CONTACTS</w:t>
      </w:r>
      <w:r w:rsidR="000855EA">
        <w:tab/>
      </w:r>
      <w:r w:rsidR="000855EA">
        <w:tab/>
      </w:r>
      <w:r w:rsidR="06C0DAF7" w:rsidRPr="70706B3D">
        <w:rPr>
          <w:rFonts w:ascii="Arial" w:hAnsi="Arial" w:cs="Arial"/>
          <w:sz w:val="22"/>
          <w:szCs w:val="22"/>
          <w:highlight w:val="yellow"/>
          <w:lang w:val="en-US"/>
        </w:rPr>
        <w:t>[Insert media contact details]</w:t>
      </w:r>
      <w:r w:rsidR="000855EA" w:rsidRPr="70706B3D">
        <w:rPr>
          <w:rFonts w:ascii="Arial" w:hAnsi="Arial" w:cs="Arial"/>
          <w:sz w:val="22"/>
          <w:szCs w:val="22"/>
          <w:lang w:val="en-US"/>
        </w:rPr>
        <w:t xml:space="preserve"> </w:t>
      </w:r>
    </w:p>
    <w:p w14:paraId="6620A918" w14:textId="77777777" w:rsidR="005E7F11" w:rsidRDefault="005E7F11" w:rsidP="00830413">
      <w:pPr>
        <w:jc w:val="both"/>
        <w:rPr>
          <w:rFonts w:ascii="Arial" w:hAnsi="Arial" w:cs="Arial"/>
          <w:b/>
          <w:bCs/>
          <w:sz w:val="22"/>
          <w:szCs w:val="22"/>
        </w:rPr>
      </w:pPr>
    </w:p>
    <w:p w14:paraId="2373DD0A" w14:textId="653CBCB7" w:rsidR="00830413" w:rsidRPr="00C61FE2" w:rsidRDefault="00FF63D3" w:rsidP="00830413">
      <w:pPr>
        <w:jc w:val="both"/>
        <w:rPr>
          <w:rFonts w:ascii="Arial" w:hAnsi="Arial" w:cs="Arial"/>
          <w:sz w:val="22"/>
          <w:szCs w:val="22"/>
        </w:rPr>
      </w:pPr>
      <w:r w:rsidRPr="00C61FE2">
        <w:rPr>
          <w:rFonts w:ascii="Arial" w:hAnsi="Arial" w:cs="Arial"/>
          <w:b/>
          <w:bCs/>
          <w:sz w:val="22"/>
          <w:szCs w:val="22"/>
        </w:rPr>
        <w:t>TOUR</w:t>
      </w:r>
      <w:r w:rsidR="00830413" w:rsidRPr="00C61FE2">
        <w:rPr>
          <w:rFonts w:ascii="Arial" w:hAnsi="Arial" w:cs="Arial"/>
          <w:b/>
          <w:bCs/>
          <w:sz w:val="22"/>
          <w:szCs w:val="22"/>
        </w:rPr>
        <w:t xml:space="preserve"> DATES</w:t>
      </w:r>
      <w:r w:rsidR="00103DA7" w:rsidRPr="00C61FE2">
        <w:rPr>
          <w:rFonts w:ascii="Arial" w:hAnsi="Arial" w:cs="Arial"/>
          <w:b/>
          <w:bCs/>
          <w:sz w:val="22"/>
          <w:szCs w:val="22"/>
        </w:rPr>
        <w:tab/>
      </w:r>
      <w:r w:rsidR="00830413" w:rsidRPr="00C61FE2">
        <w:rPr>
          <w:rFonts w:ascii="Arial" w:hAnsi="Arial" w:cs="Arial"/>
          <w:b/>
          <w:bCs/>
          <w:sz w:val="22"/>
          <w:szCs w:val="22"/>
        </w:rPr>
        <w:tab/>
      </w:r>
      <w:r w:rsidRPr="00C61FE2">
        <w:rPr>
          <w:rFonts w:ascii="Arial" w:hAnsi="Arial" w:cs="Arial"/>
          <w:sz w:val="22"/>
          <w:szCs w:val="22"/>
        </w:rPr>
        <w:t xml:space="preserve">Port Pirie Regional Art Gallery </w:t>
      </w:r>
      <w:r w:rsidR="00830413" w:rsidRPr="00C61FE2">
        <w:rPr>
          <w:rFonts w:ascii="Arial" w:hAnsi="Arial" w:cs="Arial"/>
          <w:sz w:val="22"/>
          <w:szCs w:val="22"/>
        </w:rPr>
        <w:t xml:space="preserve">| </w:t>
      </w:r>
      <w:r w:rsidRPr="00C61FE2">
        <w:rPr>
          <w:rFonts w:ascii="Arial" w:hAnsi="Arial" w:cs="Arial"/>
          <w:sz w:val="22"/>
          <w:szCs w:val="22"/>
        </w:rPr>
        <w:t>11 Dec 2021 – 27 Feb 2022</w:t>
      </w:r>
    </w:p>
    <w:p w14:paraId="45CEE746" w14:textId="06238BD8" w:rsidR="00B10E3A" w:rsidRPr="00C61FE2" w:rsidRDefault="00830413" w:rsidP="00FF63D3">
      <w:pPr>
        <w:jc w:val="both"/>
        <w:rPr>
          <w:rFonts w:ascii="Arial" w:hAnsi="Arial" w:cs="Arial"/>
          <w:sz w:val="22"/>
          <w:szCs w:val="22"/>
        </w:rPr>
      </w:pPr>
      <w:r w:rsidRPr="00C61FE2">
        <w:rPr>
          <w:rFonts w:ascii="Arial" w:hAnsi="Arial" w:cs="Arial"/>
          <w:sz w:val="22"/>
          <w:szCs w:val="22"/>
        </w:rPr>
        <w:tab/>
      </w:r>
      <w:r w:rsidRPr="00C61FE2">
        <w:rPr>
          <w:rFonts w:ascii="Arial" w:hAnsi="Arial" w:cs="Arial"/>
          <w:sz w:val="22"/>
          <w:szCs w:val="22"/>
        </w:rPr>
        <w:tab/>
      </w:r>
      <w:r w:rsidR="00103DA7" w:rsidRPr="00C61FE2">
        <w:rPr>
          <w:rFonts w:ascii="Arial" w:hAnsi="Arial" w:cs="Arial"/>
          <w:sz w:val="22"/>
          <w:szCs w:val="22"/>
        </w:rPr>
        <w:tab/>
      </w:r>
      <w:r w:rsidR="00FF63D3" w:rsidRPr="00C61FE2">
        <w:rPr>
          <w:rFonts w:ascii="Arial" w:hAnsi="Arial" w:cs="Arial"/>
          <w:sz w:val="22"/>
          <w:szCs w:val="22"/>
        </w:rPr>
        <w:t xml:space="preserve">Port Augusta </w:t>
      </w:r>
      <w:proofErr w:type="spellStart"/>
      <w:r w:rsidR="00FF63D3" w:rsidRPr="00C61FE2">
        <w:rPr>
          <w:rFonts w:ascii="Arial" w:hAnsi="Arial" w:cs="Arial"/>
          <w:sz w:val="22"/>
          <w:szCs w:val="22"/>
        </w:rPr>
        <w:t>Yarta</w:t>
      </w:r>
      <w:proofErr w:type="spellEnd"/>
      <w:r w:rsidR="00FF63D3" w:rsidRPr="00C61FE2">
        <w:rPr>
          <w:rFonts w:ascii="Arial" w:hAnsi="Arial" w:cs="Arial"/>
          <w:sz w:val="22"/>
          <w:szCs w:val="22"/>
        </w:rPr>
        <w:t xml:space="preserve"> </w:t>
      </w:r>
      <w:proofErr w:type="spellStart"/>
      <w:r w:rsidR="00FF63D3" w:rsidRPr="00C61FE2">
        <w:rPr>
          <w:rFonts w:ascii="Arial" w:hAnsi="Arial" w:cs="Arial"/>
          <w:sz w:val="22"/>
          <w:szCs w:val="22"/>
        </w:rPr>
        <w:t>Purtli</w:t>
      </w:r>
      <w:proofErr w:type="spellEnd"/>
      <w:r w:rsidR="00FF63D3" w:rsidRPr="00C61FE2">
        <w:rPr>
          <w:rFonts w:ascii="Arial" w:hAnsi="Arial" w:cs="Arial"/>
          <w:sz w:val="22"/>
          <w:szCs w:val="22"/>
        </w:rPr>
        <w:t xml:space="preserve"> Gallery | 15 April – 5 June 2022</w:t>
      </w:r>
    </w:p>
    <w:p w14:paraId="03C85121" w14:textId="1CDA5022" w:rsidR="00FF63D3" w:rsidRPr="00C61FE2" w:rsidRDefault="00FF63D3" w:rsidP="00103DA7">
      <w:pPr>
        <w:ind w:left="1440" w:firstLine="720"/>
        <w:jc w:val="both"/>
        <w:rPr>
          <w:rFonts w:ascii="Arial" w:hAnsi="Arial" w:cs="Arial"/>
          <w:sz w:val="22"/>
          <w:szCs w:val="22"/>
        </w:rPr>
      </w:pPr>
      <w:r w:rsidRPr="00C61FE2">
        <w:rPr>
          <w:rFonts w:ascii="Arial" w:eastAsia="Times New Roman" w:hAnsi="Arial" w:cs="Arial"/>
          <w:color w:val="000000"/>
          <w:sz w:val="22"/>
          <w:szCs w:val="22"/>
          <w:lang w:eastAsia="en-AU"/>
        </w:rPr>
        <w:t>Nautilus Arts Centre</w:t>
      </w:r>
      <w:r w:rsidRPr="00C61FE2">
        <w:rPr>
          <w:rFonts w:ascii="Arial" w:hAnsi="Arial" w:cs="Arial"/>
          <w:sz w:val="22"/>
          <w:szCs w:val="22"/>
        </w:rPr>
        <w:t xml:space="preserve"> | 10 June – 24 July 2022</w:t>
      </w:r>
    </w:p>
    <w:p w14:paraId="49C4B676" w14:textId="7492CBCF" w:rsidR="00FF63D3" w:rsidRPr="00C61FE2" w:rsidRDefault="00FF63D3" w:rsidP="00103DA7">
      <w:pPr>
        <w:ind w:left="1440" w:firstLine="720"/>
        <w:jc w:val="both"/>
        <w:rPr>
          <w:rFonts w:ascii="Arial" w:hAnsi="Arial" w:cs="Arial"/>
          <w:sz w:val="22"/>
          <w:szCs w:val="22"/>
        </w:rPr>
      </w:pPr>
      <w:proofErr w:type="spellStart"/>
      <w:r w:rsidRPr="00C61FE2">
        <w:rPr>
          <w:rFonts w:ascii="Arial" w:hAnsi="Arial" w:cs="Arial"/>
          <w:sz w:val="22"/>
          <w:szCs w:val="22"/>
        </w:rPr>
        <w:t>Roxbylink</w:t>
      </w:r>
      <w:proofErr w:type="spellEnd"/>
      <w:r w:rsidRPr="00C61FE2">
        <w:rPr>
          <w:rFonts w:ascii="Arial" w:hAnsi="Arial" w:cs="Arial"/>
          <w:sz w:val="22"/>
          <w:szCs w:val="22"/>
        </w:rPr>
        <w:t xml:space="preserve"> Art Gallery | 29 July – 18 Sept 2022</w:t>
      </w:r>
    </w:p>
    <w:p w14:paraId="6CB8C8B7" w14:textId="528B8598"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Signal Point Gallery | 23 Sept – 13 Nov 2022</w:t>
      </w:r>
    </w:p>
    <w:p w14:paraId="160619C2" w14:textId="4645DAA2"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Riddoch Art Gallery | 18 Nov 2022 – 15 Jan 2023</w:t>
      </w:r>
    </w:p>
    <w:p w14:paraId="2849A858" w14:textId="69E03D20"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Naracoorte Regional Art Gallery | 20 Jan – 26 Feb 2023</w:t>
      </w:r>
    </w:p>
    <w:p w14:paraId="433A6023" w14:textId="4D48C06F"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The Walkway Gallery | 3 March – 23 April 2023</w:t>
      </w:r>
    </w:p>
    <w:p w14:paraId="56D6A514" w14:textId="52A242E7"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Murray Bridge Regional Gallery | 2</w:t>
      </w:r>
      <w:r w:rsidR="004618D7">
        <w:rPr>
          <w:rFonts w:ascii="Arial" w:hAnsi="Arial" w:cs="Arial"/>
          <w:sz w:val="22"/>
          <w:szCs w:val="22"/>
        </w:rPr>
        <w:t>9</w:t>
      </w:r>
      <w:r w:rsidRPr="00C61FE2">
        <w:rPr>
          <w:rFonts w:ascii="Arial" w:hAnsi="Arial" w:cs="Arial"/>
          <w:sz w:val="22"/>
          <w:szCs w:val="22"/>
        </w:rPr>
        <w:t xml:space="preserve"> April – 18 June 2023</w:t>
      </w:r>
    </w:p>
    <w:p w14:paraId="1412E25D" w14:textId="3A98D3C1"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Burra Regional Art Gallery | 23 June – 30 July 2023</w:t>
      </w:r>
    </w:p>
    <w:p w14:paraId="0501218D" w14:textId="3A724391"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The Hahndorf Academy | 1 Sept – 8 Oct 2023</w:t>
      </w:r>
      <w:r w:rsidRPr="00C61FE2">
        <w:rPr>
          <w:rFonts w:ascii="Arial" w:hAnsi="Arial" w:cs="Arial"/>
          <w:sz w:val="22"/>
          <w:szCs w:val="22"/>
        </w:rPr>
        <w:tab/>
      </w:r>
    </w:p>
    <w:p w14:paraId="402671A1" w14:textId="77777777" w:rsidR="00830413" w:rsidRPr="00C61FE2" w:rsidRDefault="00830413" w:rsidP="00830413">
      <w:pPr>
        <w:rPr>
          <w:rFonts w:ascii="Arial" w:hAnsi="Arial" w:cs="Arial"/>
          <w:sz w:val="22"/>
          <w:szCs w:val="22"/>
        </w:rPr>
      </w:pPr>
    </w:p>
    <w:p w14:paraId="3ACA4B66" w14:textId="46C778DA" w:rsidR="0051030E" w:rsidRPr="00C61FE2" w:rsidRDefault="00830413" w:rsidP="006653FD">
      <w:pPr>
        <w:pStyle w:val="Default"/>
        <w:rPr>
          <w:b/>
          <w:bCs/>
          <w:sz w:val="22"/>
          <w:szCs w:val="22"/>
        </w:rPr>
      </w:pPr>
      <w:r w:rsidRPr="00C61FE2">
        <w:rPr>
          <w:b/>
          <w:bCs/>
          <w:sz w:val="22"/>
          <w:szCs w:val="22"/>
        </w:rPr>
        <w:t>SOCIAL MEDIA</w:t>
      </w:r>
      <w:r w:rsidRPr="00C61FE2">
        <w:rPr>
          <w:b/>
          <w:bCs/>
          <w:sz w:val="22"/>
          <w:szCs w:val="22"/>
        </w:rPr>
        <w:tab/>
      </w:r>
      <w:bookmarkEnd w:id="0"/>
      <w:r w:rsidR="006653FD" w:rsidRPr="00C61FE2">
        <w:rPr>
          <w:sz w:val="22"/>
          <w:szCs w:val="22"/>
        </w:rPr>
        <w:t>@</w:t>
      </w:r>
      <w:proofErr w:type="gramStart"/>
      <w:r w:rsidR="006653FD" w:rsidRPr="00C61FE2">
        <w:rPr>
          <w:sz w:val="22"/>
          <w:szCs w:val="22"/>
        </w:rPr>
        <w:t>agsa.adelaide</w:t>
      </w:r>
      <w:proofErr w:type="gramEnd"/>
      <w:r w:rsidR="006653FD" w:rsidRPr="00C61FE2">
        <w:rPr>
          <w:sz w:val="22"/>
          <w:szCs w:val="22"/>
        </w:rPr>
        <w:t xml:space="preserve"> | @countryarts_sa | #tarnanthi | @tarnanthi</w:t>
      </w:r>
      <w:r w:rsidR="0051030E" w:rsidRPr="00C61FE2">
        <w:rPr>
          <w:b/>
          <w:bCs/>
          <w:sz w:val="22"/>
          <w:szCs w:val="22"/>
        </w:rPr>
        <w:br/>
      </w:r>
    </w:p>
    <w:p w14:paraId="56B3C1EC" w14:textId="77777777" w:rsidR="00EB317B" w:rsidRDefault="00EB317B" w:rsidP="00EB317B">
      <w:pPr>
        <w:pStyle w:val="Default"/>
        <w:rPr>
          <w:b/>
          <w:bCs/>
          <w:sz w:val="22"/>
          <w:szCs w:val="22"/>
        </w:rPr>
      </w:pPr>
      <w:bookmarkStart w:id="3" w:name="_Hlk86136352"/>
      <w:r w:rsidRPr="00C61FE2">
        <w:rPr>
          <w:b/>
          <w:bCs/>
          <w:sz w:val="22"/>
          <w:szCs w:val="22"/>
        </w:rPr>
        <w:t>IMAGES</w:t>
      </w:r>
    </w:p>
    <w:p w14:paraId="4923692E" w14:textId="77777777" w:rsidR="00EB317B" w:rsidRPr="00F322CA" w:rsidRDefault="004618D7" w:rsidP="00EB317B">
      <w:pPr>
        <w:pStyle w:val="Default"/>
      </w:pPr>
      <w:hyperlink r:id="rId9" w:history="1">
        <w:r w:rsidR="00EB317B" w:rsidRPr="00F322CA">
          <w:rPr>
            <w:rStyle w:val="Hyperlink"/>
            <w:sz w:val="20"/>
            <w:szCs w:val="20"/>
          </w:rPr>
          <w:t>https://files.artgallery.sa.gov.au/ftp/marketing/MEDIA/2021/NaomiHobson_AdolescentWonderland_Images.zip</w:t>
        </w:r>
      </w:hyperlink>
    </w:p>
    <w:p w14:paraId="6E86D982" w14:textId="77777777" w:rsidR="00EB317B" w:rsidRPr="00C61FE2" w:rsidRDefault="00EB317B" w:rsidP="00EB317B">
      <w:pPr>
        <w:pStyle w:val="Default"/>
        <w:rPr>
          <w:b/>
          <w:bCs/>
          <w:sz w:val="22"/>
          <w:szCs w:val="22"/>
        </w:rPr>
      </w:pPr>
    </w:p>
    <w:p w14:paraId="46533B39" w14:textId="418B3396" w:rsidR="00EB317B" w:rsidRDefault="00EB317B" w:rsidP="00EB317B">
      <w:pPr>
        <w:jc w:val="both"/>
        <w:rPr>
          <w:rFonts w:ascii="Arial" w:hAnsi="Arial" w:cs="Arial"/>
          <w:b/>
          <w:bCs/>
          <w:sz w:val="22"/>
          <w:szCs w:val="22"/>
          <w:lang w:val="en-US"/>
        </w:rPr>
      </w:pPr>
      <w:r w:rsidRPr="00C61FE2">
        <w:rPr>
          <w:rFonts w:ascii="Arial" w:hAnsi="Arial" w:cs="Arial"/>
          <w:b/>
          <w:bCs/>
          <w:sz w:val="22"/>
          <w:szCs w:val="22"/>
          <w:lang w:val="en-US"/>
        </w:rPr>
        <w:t>ABOUT NAOMI HOBSON</w:t>
      </w:r>
    </w:p>
    <w:p w14:paraId="5C52286F" w14:textId="3574A391" w:rsidR="00E911D1" w:rsidRPr="00C61FE2" w:rsidRDefault="00E911D1" w:rsidP="00520C19">
      <w:pPr>
        <w:rPr>
          <w:rFonts w:ascii="Arial" w:hAnsi="Arial" w:cs="Arial"/>
          <w:sz w:val="22"/>
          <w:szCs w:val="22"/>
        </w:rPr>
      </w:pPr>
      <w:r w:rsidRPr="00C61FE2">
        <w:rPr>
          <w:rFonts w:ascii="Arial" w:hAnsi="Arial" w:cs="Arial"/>
          <w:sz w:val="22"/>
          <w:szCs w:val="22"/>
        </w:rPr>
        <w:t xml:space="preserve">Naomi Hobson is a Southern </w:t>
      </w:r>
      <w:proofErr w:type="spellStart"/>
      <w:r w:rsidRPr="00C61FE2">
        <w:rPr>
          <w:rFonts w:ascii="Arial" w:hAnsi="Arial" w:cs="Arial"/>
          <w:sz w:val="22"/>
          <w:szCs w:val="22"/>
        </w:rPr>
        <w:t>Kaantju</w:t>
      </w:r>
      <w:proofErr w:type="spellEnd"/>
      <w:r w:rsidRPr="00C61FE2">
        <w:rPr>
          <w:rFonts w:ascii="Arial" w:hAnsi="Arial" w:cs="Arial"/>
          <w:sz w:val="22"/>
          <w:szCs w:val="22"/>
        </w:rPr>
        <w:t>/</w:t>
      </w:r>
      <w:proofErr w:type="spellStart"/>
      <w:r w:rsidRPr="00C61FE2">
        <w:rPr>
          <w:rFonts w:ascii="Arial" w:hAnsi="Arial" w:cs="Arial"/>
          <w:sz w:val="22"/>
          <w:szCs w:val="22"/>
        </w:rPr>
        <w:t>Umpila</w:t>
      </w:r>
      <w:proofErr w:type="spellEnd"/>
      <w:r w:rsidRPr="00C61FE2">
        <w:rPr>
          <w:rFonts w:ascii="Arial" w:hAnsi="Arial" w:cs="Arial"/>
          <w:sz w:val="22"/>
          <w:szCs w:val="22"/>
        </w:rPr>
        <w:t xml:space="preserve"> </w:t>
      </w:r>
      <w:r w:rsidR="00520C19">
        <w:rPr>
          <w:rFonts w:ascii="Arial" w:hAnsi="Arial" w:cs="Arial"/>
          <w:sz w:val="22"/>
          <w:szCs w:val="22"/>
        </w:rPr>
        <w:t xml:space="preserve">multi-disciplinary artist </w:t>
      </w:r>
      <w:r w:rsidRPr="00C61FE2">
        <w:rPr>
          <w:rFonts w:ascii="Arial" w:hAnsi="Arial" w:cs="Arial"/>
          <w:sz w:val="22"/>
          <w:szCs w:val="22"/>
        </w:rPr>
        <w:t>who lives in Coen,</w:t>
      </w:r>
      <w:r w:rsidR="007A783E" w:rsidRPr="00C61FE2">
        <w:rPr>
          <w:rFonts w:ascii="Arial" w:hAnsi="Arial" w:cs="Arial"/>
          <w:sz w:val="22"/>
          <w:szCs w:val="22"/>
        </w:rPr>
        <w:t xml:space="preserve"> </w:t>
      </w:r>
      <w:r w:rsidR="00520C19">
        <w:rPr>
          <w:rFonts w:ascii="Arial" w:hAnsi="Arial" w:cs="Arial"/>
          <w:sz w:val="22"/>
          <w:szCs w:val="22"/>
        </w:rPr>
        <w:t xml:space="preserve">Cape York Peninsula, Far North </w:t>
      </w:r>
      <w:r w:rsidRPr="00C61FE2">
        <w:rPr>
          <w:rFonts w:ascii="Arial" w:hAnsi="Arial" w:cs="Arial"/>
          <w:sz w:val="22"/>
          <w:szCs w:val="22"/>
        </w:rPr>
        <w:t>Queensland.</w:t>
      </w:r>
      <w:r w:rsidR="007A783E" w:rsidRPr="00C61FE2">
        <w:rPr>
          <w:rFonts w:ascii="Arial" w:hAnsi="Arial" w:cs="Arial"/>
          <w:sz w:val="22"/>
          <w:szCs w:val="22"/>
        </w:rPr>
        <w:t xml:space="preserve"> </w:t>
      </w:r>
      <w:r w:rsidRPr="00C61FE2">
        <w:rPr>
          <w:rFonts w:ascii="Arial" w:hAnsi="Arial" w:cs="Arial"/>
          <w:sz w:val="22"/>
          <w:szCs w:val="22"/>
        </w:rPr>
        <w:t>Hobson has been a finalist three times in the Telstra National Aboriginal</w:t>
      </w:r>
      <w:r w:rsidR="007A783E" w:rsidRPr="00C61FE2">
        <w:rPr>
          <w:rFonts w:ascii="Arial" w:hAnsi="Arial" w:cs="Arial"/>
          <w:sz w:val="22"/>
          <w:szCs w:val="22"/>
        </w:rPr>
        <w:t xml:space="preserve"> </w:t>
      </w:r>
      <w:r w:rsidRPr="00C61FE2">
        <w:rPr>
          <w:rFonts w:ascii="Arial" w:hAnsi="Arial" w:cs="Arial"/>
          <w:sz w:val="22"/>
          <w:szCs w:val="22"/>
        </w:rPr>
        <w:t>and Torres Strait Islander Art Awards, in 2014, 2015 and 2016, and winner</w:t>
      </w:r>
      <w:r w:rsidR="007A783E" w:rsidRPr="00C61FE2">
        <w:rPr>
          <w:rFonts w:ascii="Arial" w:hAnsi="Arial" w:cs="Arial"/>
          <w:sz w:val="22"/>
          <w:szCs w:val="22"/>
        </w:rPr>
        <w:t xml:space="preserve"> </w:t>
      </w:r>
      <w:r w:rsidRPr="00C61FE2">
        <w:rPr>
          <w:rFonts w:ascii="Arial" w:hAnsi="Arial" w:cs="Arial"/>
          <w:sz w:val="22"/>
          <w:szCs w:val="22"/>
        </w:rPr>
        <w:t xml:space="preserve">of The Alice Prize in 2016. </w:t>
      </w:r>
      <w:r w:rsidR="005E7F11">
        <w:rPr>
          <w:rFonts w:ascii="Arial" w:hAnsi="Arial" w:cs="Arial"/>
          <w:sz w:val="22"/>
          <w:szCs w:val="22"/>
        </w:rPr>
        <w:t xml:space="preserve">In 2019, Hobson created the series </w:t>
      </w:r>
      <w:r w:rsidR="005E7F11" w:rsidRPr="005E7F11">
        <w:rPr>
          <w:rFonts w:ascii="Arial" w:hAnsi="Arial" w:cs="Arial"/>
          <w:i/>
          <w:iCs/>
          <w:sz w:val="22"/>
          <w:szCs w:val="22"/>
        </w:rPr>
        <w:t>Adolescent Wonderland</w:t>
      </w:r>
      <w:r w:rsidR="005E7F11">
        <w:rPr>
          <w:rFonts w:ascii="Arial" w:hAnsi="Arial" w:cs="Arial"/>
          <w:sz w:val="22"/>
          <w:szCs w:val="22"/>
        </w:rPr>
        <w:t xml:space="preserve"> for Cairns Art Gallery and exhibited the expanded edition at the Art Gallery of South Australia for </w:t>
      </w:r>
      <w:proofErr w:type="spellStart"/>
      <w:r w:rsidR="005E7F11">
        <w:rPr>
          <w:rFonts w:ascii="Arial" w:hAnsi="Arial" w:cs="Arial"/>
          <w:sz w:val="22"/>
          <w:szCs w:val="22"/>
        </w:rPr>
        <w:t>Tarnanthi</w:t>
      </w:r>
      <w:proofErr w:type="spellEnd"/>
      <w:r w:rsidR="005E7F11">
        <w:rPr>
          <w:rFonts w:ascii="Arial" w:hAnsi="Arial" w:cs="Arial"/>
          <w:sz w:val="22"/>
          <w:szCs w:val="22"/>
        </w:rPr>
        <w:t xml:space="preserve">, </w:t>
      </w:r>
      <w:r w:rsidR="005E7F11" w:rsidRPr="005E7F11">
        <w:rPr>
          <w:rFonts w:ascii="Arial" w:hAnsi="Arial" w:cs="Arial"/>
          <w:i/>
          <w:iCs/>
          <w:sz w:val="22"/>
          <w:szCs w:val="22"/>
        </w:rPr>
        <w:t>Open Hands</w:t>
      </w:r>
      <w:r w:rsidR="005E7F11">
        <w:rPr>
          <w:rFonts w:ascii="Arial" w:hAnsi="Arial" w:cs="Arial"/>
          <w:sz w:val="22"/>
          <w:szCs w:val="22"/>
        </w:rPr>
        <w:t xml:space="preserve"> exhibition in 2020. Working with the Australian Tapestry Workshop in 2021, Hobson’s painting </w:t>
      </w:r>
      <w:r w:rsidR="005E7F11" w:rsidRPr="005E7F11">
        <w:rPr>
          <w:rFonts w:ascii="Arial" w:hAnsi="Arial" w:cs="Arial"/>
          <w:i/>
          <w:iCs/>
          <w:sz w:val="22"/>
          <w:szCs w:val="22"/>
        </w:rPr>
        <w:t>The Royal Harvest</w:t>
      </w:r>
      <w:r w:rsidR="005E7F11">
        <w:rPr>
          <w:rFonts w:ascii="Arial" w:hAnsi="Arial" w:cs="Arial"/>
          <w:sz w:val="22"/>
          <w:szCs w:val="22"/>
        </w:rPr>
        <w:t xml:space="preserve"> was produced as a tapestry for the Embassy Tapestry Collection on loan to the Australian Embassy to Indonesia, Jakarta.</w:t>
      </w:r>
      <w:r w:rsidR="00520C19">
        <w:rPr>
          <w:rFonts w:ascii="Arial" w:hAnsi="Arial" w:cs="Arial"/>
          <w:sz w:val="22"/>
          <w:szCs w:val="22"/>
        </w:rPr>
        <w:t xml:space="preserve"> </w:t>
      </w:r>
      <w:r w:rsidRPr="00C61FE2">
        <w:rPr>
          <w:rFonts w:ascii="Arial" w:hAnsi="Arial" w:cs="Arial"/>
          <w:sz w:val="22"/>
          <w:szCs w:val="22"/>
        </w:rPr>
        <w:t xml:space="preserve">She is represented </w:t>
      </w:r>
      <w:r w:rsidR="001268BF">
        <w:rPr>
          <w:rFonts w:ascii="Arial" w:hAnsi="Arial" w:cs="Arial"/>
          <w:sz w:val="22"/>
          <w:szCs w:val="22"/>
        </w:rPr>
        <w:t>by</w:t>
      </w:r>
      <w:r w:rsidRPr="00C61FE2">
        <w:rPr>
          <w:rFonts w:ascii="Arial" w:hAnsi="Arial" w:cs="Arial"/>
          <w:sz w:val="22"/>
          <w:szCs w:val="22"/>
        </w:rPr>
        <w:t xml:space="preserve"> Queensland Art Gallery and Gallery of Modern Art, National</w:t>
      </w:r>
      <w:r w:rsidR="007A783E" w:rsidRPr="00C61FE2">
        <w:rPr>
          <w:rFonts w:ascii="Arial" w:hAnsi="Arial" w:cs="Arial"/>
          <w:sz w:val="22"/>
          <w:szCs w:val="22"/>
        </w:rPr>
        <w:t xml:space="preserve"> </w:t>
      </w:r>
      <w:r w:rsidRPr="00C61FE2">
        <w:rPr>
          <w:rFonts w:ascii="Arial" w:hAnsi="Arial" w:cs="Arial"/>
          <w:sz w:val="22"/>
          <w:szCs w:val="22"/>
        </w:rPr>
        <w:t>Gallery of Victoria, National Gallery of Australia, Art Gallery of South</w:t>
      </w:r>
      <w:r w:rsidR="007A783E" w:rsidRPr="00C61FE2">
        <w:rPr>
          <w:rFonts w:ascii="Arial" w:hAnsi="Arial" w:cs="Arial"/>
          <w:sz w:val="22"/>
          <w:szCs w:val="22"/>
        </w:rPr>
        <w:t xml:space="preserve"> </w:t>
      </w:r>
      <w:r w:rsidRPr="00C61FE2">
        <w:rPr>
          <w:rFonts w:ascii="Arial" w:hAnsi="Arial" w:cs="Arial"/>
          <w:sz w:val="22"/>
          <w:szCs w:val="22"/>
        </w:rPr>
        <w:t>Australia</w:t>
      </w:r>
      <w:r w:rsidR="00520C19">
        <w:rPr>
          <w:rFonts w:ascii="Arial" w:hAnsi="Arial" w:cs="Arial"/>
          <w:sz w:val="22"/>
          <w:szCs w:val="22"/>
        </w:rPr>
        <w:t xml:space="preserve">, </w:t>
      </w:r>
      <w:r w:rsidRPr="00C61FE2">
        <w:rPr>
          <w:rFonts w:ascii="Arial" w:hAnsi="Arial" w:cs="Arial"/>
          <w:sz w:val="22"/>
          <w:szCs w:val="22"/>
        </w:rPr>
        <w:t>Museum and Art Gallery of the Northern Territory</w:t>
      </w:r>
      <w:r w:rsidR="00520C19">
        <w:rPr>
          <w:rFonts w:ascii="Arial" w:hAnsi="Arial" w:cs="Arial"/>
          <w:sz w:val="22"/>
          <w:szCs w:val="22"/>
        </w:rPr>
        <w:t xml:space="preserve">, Museum of Contemporary Art, Bendigo Art Gallery, Shepparton Art Museum and Cairns Art Gallery. Hobson’s work is held in significant public and private collections nationally and internationally. </w:t>
      </w:r>
      <w:bookmarkEnd w:id="3"/>
    </w:p>
    <w:p w14:paraId="5975CAA9" w14:textId="77777777" w:rsidR="00C61FE2" w:rsidRPr="0051030E" w:rsidRDefault="00C61FE2" w:rsidP="00C61FE2">
      <w:pPr>
        <w:jc w:val="both"/>
        <w:rPr>
          <w:rFonts w:ascii="Arial" w:hAnsi="Arial" w:cs="Arial"/>
          <w:b/>
          <w:bCs/>
          <w:sz w:val="21"/>
          <w:szCs w:val="21"/>
          <w:lang w:val="en-US"/>
        </w:rPr>
      </w:pPr>
    </w:p>
    <w:p w14:paraId="6D8908AD" w14:textId="77777777" w:rsidR="0051030E" w:rsidRPr="0051030E" w:rsidRDefault="0051030E" w:rsidP="0051030E">
      <w:pPr>
        <w:pBdr>
          <w:bottom w:val="single" w:sz="6" w:space="1" w:color="auto"/>
        </w:pBdr>
        <w:rPr>
          <w:rFonts w:ascii="Arial" w:hAnsi="Arial" w:cs="Arial"/>
          <w:sz w:val="2"/>
          <w:szCs w:val="2"/>
        </w:rPr>
      </w:pPr>
    </w:p>
    <w:p w14:paraId="0258E485" w14:textId="176CC343" w:rsidR="0051030E" w:rsidRPr="007A783E" w:rsidRDefault="0051030E" w:rsidP="0051030E">
      <w:pPr>
        <w:rPr>
          <w:rFonts w:ascii="Arial" w:hAnsi="Arial" w:cs="Arial"/>
          <w:sz w:val="22"/>
          <w:szCs w:val="22"/>
          <w:lang w:val="en-US"/>
        </w:rPr>
      </w:pPr>
      <w:bookmarkStart w:id="4" w:name="_Hlk85182913"/>
      <w:r w:rsidRPr="007A783E">
        <w:rPr>
          <w:rFonts w:ascii="Arial" w:hAnsi="Arial" w:cs="Arial"/>
          <w:sz w:val="20"/>
          <w:szCs w:val="20"/>
        </w:rPr>
        <w:t xml:space="preserve">Image caption: </w:t>
      </w:r>
      <w:bookmarkEnd w:id="4"/>
      <w:r w:rsidRPr="007A783E">
        <w:rPr>
          <w:rFonts w:ascii="Arial" w:hAnsi="Arial" w:cs="Arial"/>
          <w:sz w:val="20"/>
          <w:szCs w:val="20"/>
        </w:rPr>
        <w:t xml:space="preserve">Naomi Hobson, </w:t>
      </w:r>
      <w:r w:rsidRPr="00651860">
        <w:rPr>
          <w:rFonts w:ascii="Arial" w:hAnsi="Arial" w:cs="Arial"/>
          <w:sz w:val="20"/>
          <w:szCs w:val="20"/>
        </w:rPr>
        <w:t xml:space="preserve">Southern </w:t>
      </w:r>
      <w:proofErr w:type="spellStart"/>
      <w:r w:rsidRPr="00651860">
        <w:rPr>
          <w:rFonts w:ascii="Arial" w:hAnsi="Arial" w:cs="Arial"/>
          <w:sz w:val="20"/>
          <w:szCs w:val="20"/>
        </w:rPr>
        <w:t>Kaantju</w:t>
      </w:r>
      <w:proofErr w:type="spellEnd"/>
      <w:r w:rsidRPr="00651860">
        <w:rPr>
          <w:rFonts w:ascii="Arial" w:hAnsi="Arial" w:cs="Arial"/>
          <w:sz w:val="20"/>
          <w:szCs w:val="20"/>
        </w:rPr>
        <w:t>/</w:t>
      </w:r>
      <w:proofErr w:type="spellStart"/>
      <w:r w:rsidRPr="00651860">
        <w:rPr>
          <w:rFonts w:ascii="Arial" w:hAnsi="Arial" w:cs="Arial"/>
          <w:sz w:val="20"/>
          <w:szCs w:val="20"/>
        </w:rPr>
        <w:t>Umpila</w:t>
      </w:r>
      <w:proofErr w:type="spellEnd"/>
      <w:r w:rsidRPr="00651860">
        <w:rPr>
          <w:rFonts w:ascii="Arial" w:hAnsi="Arial" w:cs="Arial"/>
          <w:sz w:val="20"/>
          <w:szCs w:val="20"/>
        </w:rPr>
        <w:t xml:space="preserve"> people, Queensland</w:t>
      </w:r>
      <w:r w:rsidRPr="007A783E">
        <w:rPr>
          <w:rFonts w:ascii="Arial" w:hAnsi="Arial" w:cs="Arial"/>
          <w:sz w:val="20"/>
          <w:szCs w:val="20"/>
        </w:rPr>
        <w:t xml:space="preserve">, </w:t>
      </w:r>
      <w:r w:rsidRPr="00651860">
        <w:rPr>
          <w:rFonts w:ascii="Arial" w:hAnsi="Arial" w:cs="Arial"/>
          <w:sz w:val="20"/>
          <w:szCs w:val="20"/>
        </w:rPr>
        <w:t>born Coen, Queensland 1978</w:t>
      </w:r>
      <w:r w:rsidRPr="007A783E">
        <w:rPr>
          <w:rFonts w:ascii="Arial" w:hAnsi="Arial" w:cs="Arial"/>
          <w:sz w:val="20"/>
          <w:szCs w:val="20"/>
        </w:rPr>
        <w:t xml:space="preserve">, </w:t>
      </w:r>
      <w:r w:rsidRPr="00651860">
        <w:rPr>
          <w:rFonts w:ascii="Arial" w:hAnsi="Arial" w:cs="Arial"/>
          <w:i/>
          <w:iCs/>
          <w:sz w:val="20"/>
          <w:szCs w:val="20"/>
        </w:rPr>
        <w:t>OMG! “OMG! This is actually heavier than it looks!” Alaina.</w:t>
      </w:r>
      <w:r w:rsidRPr="007A783E">
        <w:rPr>
          <w:rFonts w:ascii="Arial" w:hAnsi="Arial" w:cs="Arial"/>
          <w:i/>
          <w:iCs/>
          <w:sz w:val="20"/>
          <w:szCs w:val="20"/>
        </w:rPr>
        <w:t xml:space="preserve"> </w:t>
      </w:r>
      <w:r w:rsidRPr="00651860">
        <w:rPr>
          <w:rFonts w:ascii="Arial" w:hAnsi="Arial" w:cs="Arial"/>
          <w:sz w:val="20"/>
          <w:szCs w:val="20"/>
        </w:rPr>
        <w:t xml:space="preserve">from the series </w:t>
      </w:r>
      <w:r w:rsidRPr="00651860">
        <w:rPr>
          <w:rFonts w:ascii="Arial" w:hAnsi="Arial" w:cs="Arial"/>
          <w:i/>
          <w:iCs/>
          <w:sz w:val="20"/>
          <w:szCs w:val="20"/>
        </w:rPr>
        <w:t>Adolescent Wonderland</w:t>
      </w:r>
      <w:r w:rsidRPr="007A783E">
        <w:rPr>
          <w:rFonts w:ascii="Arial" w:hAnsi="Arial" w:cs="Arial"/>
          <w:i/>
          <w:iCs/>
          <w:sz w:val="20"/>
          <w:szCs w:val="20"/>
        </w:rPr>
        <w:t xml:space="preserve">, </w:t>
      </w:r>
      <w:r w:rsidRPr="00651860">
        <w:rPr>
          <w:rFonts w:ascii="Arial" w:hAnsi="Arial" w:cs="Arial"/>
          <w:sz w:val="20"/>
          <w:szCs w:val="20"/>
        </w:rPr>
        <w:t>2019,</w:t>
      </w:r>
      <w:r w:rsidRPr="007A783E">
        <w:rPr>
          <w:rFonts w:ascii="Arial" w:hAnsi="Arial" w:cs="Arial"/>
          <w:sz w:val="20"/>
          <w:szCs w:val="20"/>
        </w:rPr>
        <w:t xml:space="preserve"> </w:t>
      </w:r>
      <w:r w:rsidRPr="00651860">
        <w:rPr>
          <w:rFonts w:ascii="Arial" w:hAnsi="Arial" w:cs="Arial"/>
          <w:sz w:val="20"/>
          <w:szCs w:val="20"/>
        </w:rPr>
        <w:t>Coen, Queensland</w:t>
      </w:r>
      <w:r w:rsidRPr="007A783E">
        <w:rPr>
          <w:rFonts w:ascii="Arial" w:hAnsi="Arial" w:cs="Arial"/>
          <w:sz w:val="20"/>
          <w:szCs w:val="20"/>
        </w:rPr>
        <w:t xml:space="preserve">, </w:t>
      </w:r>
      <w:r w:rsidRPr="00651860">
        <w:rPr>
          <w:rFonts w:ascii="Arial" w:hAnsi="Arial" w:cs="Arial"/>
          <w:sz w:val="20"/>
          <w:szCs w:val="20"/>
        </w:rPr>
        <w:t>digital print on paper</w:t>
      </w:r>
      <w:r w:rsidRPr="007A783E">
        <w:rPr>
          <w:rFonts w:ascii="Arial" w:hAnsi="Arial" w:cs="Arial"/>
          <w:sz w:val="20"/>
          <w:szCs w:val="20"/>
        </w:rPr>
        <w:t xml:space="preserve">, </w:t>
      </w:r>
      <w:r w:rsidRPr="00651860">
        <w:rPr>
          <w:rFonts w:ascii="Arial" w:hAnsi="Arial" w:cs="Arial"/>
          <w:sz w:val="20"/>
          <w:szCs w:val="20"/>
        </w:rPr>
        <w:t>81.0 x 110.0 cm</w:t>
      </w:r>
      <w:r w:rsidRPr="007A783E">
        <w:rPr>
          <w:rFonts w:ascii="Arial" w:hAnsi="Arial" w:cs="Arial"/>
          <w:sz w:val="20"/>
          <w:szCs w:val="20"/>
        </w:rPr>
        <w:t>, © Naomi Hobson/</w:t>
      </w:r>
      <w:proofErr w:type="spellStart"/>
      <w:r w:rsidRPr="007A783E">
        <w:rPr>
          <w:rFonts w:ascii="Arial" w:hAnsi="Arial" w:cs="Arial"/>
          <w:sz w:val="20"/>
          <w:szCs w:val="20"/>
        </w:rPr>
        <w:t>Redot</w:t>
      </w:r>
      <w:proofErr w:type="spellEnd"/>
      <w:r w:rsidRPr="007A783E">
        <w:rPr>
          <w:rFonts w:ascii="Arial" w:hAnsi="Arial" w:cs="Arial"/>
          <w:sz w:val="20"/>
          <w:szCs w:val="20"/>
        </w:rPr>
        <w:t xml:space="preserve"> Fine Art Gallery.</w:t>
      </w:r>
      <w:bookmarkEnd w:id="1"/>
    </w:p>
    <w:sectPr w:rsidR="0051030E" w:rsidRPr="007A783E" w:rsidSect="00E97A96">
      <w:headerReference w:type="default" r:id="rId10"/>
      <w:footerReference w:type="default" r:id="rId11"/>
      <w:pgSz w:w="11900" w:h="16840"/>
      <w:pgMar w:top="1440" w:right="1080" w:bottom="1440" w:left="108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9546" w14:textId="77777777" w:rsidR="00AC3C09" w:rsidRDefault="00AC3C09" w:rsidP="00AB18E0">
      <w:r>
        <w:separator/>
      </w:r>
    </w:p>
  </w:endnote>
  <w:endnote w:type="continuationSeparator" w:id="0">
    <w:p w14:paraId="0D5264B6" w14:textId="77777777" w:rsidR="00AC3C09" w:rsidRDefault="00AC3C09" w:rsidP="00AB18E0">
      <w:r>
        <w:continuationSeparator/>
      </w:r>
    </w:p>
  </w:endnote>
  <w:endnote w:type="continuationNotice" w:id="1">
    <w:p w14:paraId="4D79CE03" w14:textId="77777777" w:rsidR="00AC3C09" w:rsidRDefault="00AC3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DFDA" w14:textId="09F8D2F8" w:rsidR="00404DE6" w:rsidRDefault="00E97A96">
    <w:pPr>
      <w:pStyle w:val="Footer"/>
    </w:pPr>
    <w:r>
      <w:rPr>
        <w:noProof/>
      </w:rPr>
      <w:drawing>
        <wp:inline distT="0" distB="0" distL="0" distR="0" wp14:anchorId="463E0D1F" wp14:editId="32BE1462">
          <wp:extent cx="6184900" cy="1028700"/>
          <wp:effectExtent l="0" t="0" r="635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0FE6" w14:textId="77777777" w:rsidR="00AC3C09" w:rsidRDefault="00AC3C09" w:rsidP="00AB18E0">
      <w:r>
        <w:separator/>
      </w:r>
    </w:p>
  </w:footnote>
  <w:footnote w:type="continuationSeparator" w:id="0">
    <w:p w14:paraId="430B211F" w14:textId="77777777" w:rsidR="00AC3C09" w:rsidRDefault="00AC3C09" w:rsidP="00AB18E0">
      <w:r>
        <w:continuationSeparator/>
      </w:r>
    </w:p>
  </w:footnote>
  <w:footnote w:type="continuationNotice" w:id="1">
    <w:p w14:paraId="033784EF" w14:textId="77777777" w:rsidR="00AC3C09" w:rsidRDefault="00AC3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A748" w14:textId="654F10C7" w:rsidR="00404DE6" w:rsidRDefault="00404DE6" w:rsidP="00D341DB">
    <w:pPr>
      <w:pStyle w:val="Header"/>
      <w:jc w:val="right"/>
      <w:rPr>
        <w:color w:val="FF0000"/>
      </w:rPr>
    </w:pPr>
  </w:p>
  <w:p w14:paraId="16C34781" w14:textId="77777777" w:rsidR="00404DE6" w:rsidRDefault="00404DE6" w:rsidP="00CD265E">
    <w:pPr>
      <w:pStyle w:val="Header"/>
      <w:rPr>
        <w:color w:val="FF0000"/>
      </w:rPr>
    </w:pPr>
  </w:p>
  <w:p w14:paraId="5C9AEB3D" w14:textId="77777777" w:rsidR="00CD265E" w:rsidRDefault="00CD265E" w:rsidP="00CD265E">
    <w:pPr>
      <w:pStyle w:val="Header"/>
      <w:rPr>
        <w:color w:val="FF0000"/>
      </w:rPr>
    </w:pPr>
  </w:p>
  <w:p w14:paraId="441BBE88" w14:textId="08158DD7" w:rsidR="0064765B" w:rsidRPr="00E97A96" w:rsidRDefault="00B12564" w:rsidP="003C6903">
    <w:pPr>
      <w:pStyle w:val="Header"/>
      <w:jc w:val="right"/>
      <w:rPr>
        <w:rFonts w:ascii="Arial" w:hAnsi="Arial" w:cs="Arial"/>
      </w:rPr>
    </w:pPr>
    <w:r w:rsidRPr="00E97A96">
      <w:rPr>
        <w:rFonts w:ascii="Arial" w:hAnsi="Arial" w:cs="Arial"/>
      </w:rPr>
      <w:t xml:space="preserve">MEDIA RELEASE </w:t>
    </w:r>
  </w:p>
  <w:p w14:paraId="05054835" w14:textId="78C065D9" w:rsidR="00B12564" w:rsidRPr="00E97A96" w:rsidRDefault="687EC5B2" w:rsidP="687EC5B2">
    <w:pPr>
      <w:pStyle w:val="Header"/>
      <w:jc w:val="right"/>
      <w:rPr>
        <w:rFonts w:ascii="Arial" w:hAnsi="Arial" w:cs="Arial"/>
        <w:highlight w:val="yellow"/>
      </w:rPr>
    </w:pPr>
    <w:r w:rsidRPr="687EC5B2">
      <w:rPr>
        <w:rFonts w:ascii="Arial" w:hAnsi="Arial" w:cs="Arial"/>
        <w:highlight w:val="yellow"/>
      </w:rPr>
      <w:t>[insert date]</w:t>
    </w:r>
  </w:p>
  <w:p w14:paraId="3E409EFB" w14:textId="77777777" w:rsidR="006A3BB4" w:rsidRPr="00E97A96" w:rsidRDefault="006A3BB4" w:rsidP="00B12564">
    <w:pPr>
      <w:pStyle w:val="Header"/>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5C8"/>
    <w:multiLevelType w:val="hybridMultilevel"/>
    <w:tmpl w:val="EEB67856"/>
    <w:lvl w:ilvl="0" w:tplc="3AF4270A">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844F42"/>
    <w:multiLevelType w:val="hybridMultilevel"/>
    <w:tmpl w:val="95B4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B18F1"/>
    <w:multiLevelType w:val="hybridMultilevel"/>
    <w:tmpl w:val="A60EF99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 w15:restartNumberingAfterBreak="0">
    <w:nsid w:val="5BA101FE"/>
    <w:multiLevelType w:val="hybridMultilevel"/>
    <w:tmpl w:val="24E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90EBA"/>
    <w:multiLevelType w:val="hybridMultilevel"/>
    <w:tmpl w:val="566E144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FA"/>
    <w:rsid w:val="00001505"/>
    <w:rsid w:val="00003B8E"/>
    <w:rsid w:val="0000649C"/>
    <w:rsid w:val="0000690A"/>
    <w:rsid w:val="000125F8"/>
    <w:rsid w:val="000178EF"/>
    <w:rsid w:val="00020592"/>
    <w:rsid w:val="0002480D"/>
    <w:rsid w:val="0003145D"/>
    <w:rsid w:val="000335F4"/>
    <w:rsid w:val="00033BBE"/>
    <w:rsid w:val="0003559F"/>
    <w:rsid w:val="00036258"/>
    <w:rsid w:val="00037E1F"/>
    <w:rsid w:val="00040D2B"/>
    <w:rsid w:val="0004172B"/>
    <w:rsid w:val="00041731"/>
    <w:rsid w:val="00042615"/>
    <w:rsid w:val="00043B6C"/>
    <w:rsid w:val="00044330"/>
    <w:rsid w:val="000461A7"/>
    <w:rsid w:val="00050413"/>
    <w:rsid w:val="000509D4"/>
    <w:rsid w:val="00052587"/>
    <w:rsid w:val="00053A31"/>
    <w:rsid w:val="00063B19"/>
    <w:rsid w:val="00064335"/>
    <w:rsid w:val="00066750"/>
    <w:rsid w:val="000669A5"/>
    <w:rsid w:val="00080FF6"/>
    <w:rsid w:val="000815EC"/>
    <w:rsid w:val="0008449F"/>
    <w:rsid w:val="000855EA"/>
    <w:rsid w:val="00086887"/>
    <w:rsid w:val="00086AC0"/>
    <w:rsid w:val="000873A7"/>
    <w:rsid w:val="00092716"/>
    <w:rsid w:val="000950F9"/>
    <w:rsid w:val="000973E6"/>
    <w:rsid w:val="000A094F"/>
    <w:rsid w:val="000A2F65"/>
    <w:rsid w:val="000B1A95"/>
    <w:rsid w:val="000B2439"/>
    <w:rsid w:val="000B26DA"/>
    <w:rsid w:val="000B30C2"/>
    <w:rsid w:val="000B49DD"/>
    <w:rsid w:val="000B4AFA"/>
    <w:rsid w:val="000C09A2"/>
    <w:rsid w:val="000C0D83"/>
    <w:rsid w:val="000C0F33"/>
    <w:rsid w:val="000C23D4"/>
    <w:rsid w:val="000C28D9"/>
    <w:rsid w:val="000C36DA"/>
    <w:rsid w:val="000C3877"/>
    <w:rsid w:val="000C40AB"/>
    <w:rsid w:val="000C4FC7"/>
    <w:rsid w:val="000C6542"/>
    <w:rsid w:val="000C6859"/>
    <w:rsid w:val="000D0737"/>
    <w:rsid w:val="000D35E4"/>
    <w:rsid w:val="000D3CB4"/>
    <w:rsid w:val="000D49B9"/>
    <w:rsid w:val="000D5500"/>
    <w:rsid w:val="000D5DBA"/>
    <w:rsid w:val="000E0088"/>
    <w:rsid w:val="000E012A"/>
    <w:rsid w:val="000E1536"/>
    <w:rsid w:val="000E22F3"/>
    <w:rsid w:val="000E2385"/>
    <w:rsid w:val="000E3052"/>
    <w:rsid w:val="000E3D6D"/>
    <w:rsid w:val="000E3E7F"/>
    <w:rsid w:val="000E4E23"/>
    <w:rsid w:val="000F02F7"/>
    <w:rsid w:val="000F0C1B"/>
    <w:rsid w:val="000F1F5C"/>
    <w:rsid w:val="000F2B34"/>
    <w:rsid w:val="0010349B"/>
    <w:rsid w:val="00103DA7"/>
    <w:rsid w:val="0010748A"/>
    <w:rsid w:val="001104D5"/>
    <w:rsid w:val="00112BB0"/>
    <w:rsid w:val="0011314A"/>
    <w:rsid w:val="00114976"/>
    <w:rsid w:val="00122E65"/>
    <w:rsid w:val="001268BF"/>
    <w:rsid w:val="001278BB"/>
    <w:rsid w:val="00133EE4"/>
    <w:rsid w:val="001346A4"/>
    <w:rsid w:val="00135119"/>
    <w:rsid w:val="00136033"/>
    <w:rsid w:val="00136EEA"/>
    <w:rsid w:val="0013709B"/>
    <w:rsid w:val="0014045D"/>
    <w:rsid w:val="001513F9"/>
    <w:rsid w:val="0015248D"/>
    <w:rsid w:val="00154301"/>
    <w:rsid w:val="00156F6E"/>
    <w:rsid w:val="00163351"/>
    <w:rsid w:val="00163F8B"/>
    <w:rsid w:val="00164B86"/>
    <w:rsid w:val="00165ACB"/>
    <w:rsid w:val="00165EB2"/>
    <w:rsid w:val="0017035B"/>
    <w:rsid w:val="00173324"/>
    <w:rsid w:val="00176E44"/>
    <w:rsid w:val="00181396"/>
    <w:rsid w:val="00182847"/>
    <w:rsid w:val="00183535"/>
    <w:rsid w:val="00183702"/>
    <w:rsid w:val="00183B58"/>
    <w:rsid w:val="00184136"/>
    <w:rsid w:val="00190946"/>
    <w:rsid w:val="001910A8"/>
    <w:rsid w:val="001935FA"/>
    <w:rsid w:val="0019436B"/>
    <w:rsid w:val="001953BB"/>
    <w:rsid w:val="00196EEB"/>
    <w:rsid w:val="001A2059"/>
    <w:rsid w:val="001A6FD6"/>
    <w:rsid w:val="001B0C0D"/>
    <w:rsid w:val="001B1DCA"/>
    <w:rsid w:val="001B281B"/>
    <w:rsid w:val="001B44EF"/>
    <w:rsid w:val="001B534A"/>
    <w:rsid w:val="001B6327"/>
    <w:rsid w:val="001B6F0D"/>
    <w:rsid w:val="001B7885"/>
    <w:rsid w:val="001B7C36"/>
    <w:rsid w:val="001C1EAA"/>
    <w:rsid w:val="001C3234"/>
    <w:rsid w:val="001C4BB0"/>
    <w:rsid w:val="001C4F60"/>
    <w:rsid w:val="001D0319"/>
    <w:rsid w:val="001D0747"/>
    <w:rsid w:val="001D2EC3"/>
    <w:rsid w:val="001D3892"/>
    <w:rsid w:val="001D4573"/>
    <w:rsid w:val="001D67C1"/>
    <w:rsid w:val="001E05D3"/>
    <w:rsid w:val="001E0A7E"/>
    <w:rsid w:val="001E13FF"/>
    <w:rsid w:val="001E20DA"/>
    <w:rsid w:val="001E25FF"/>
    <w:rsid w:val="001E47C3"/>
    <w:rsid w:val="001E5B5E"/>
    <w:rsid w:val="001E5BEE"/>
    <w:rsid w:val="001F0576"/>
    <w:rsid w:val="001F31AB"/>
    <w:rsid w:val="00201E52"/>
    <w:rsid w:val="00204CC1"/>
    <w:rsid w:val="00211C1E"/>
    <w:rsid w:val="00211E7C"/>
    <w:rsid w:val="00212EAD"/>
    <w:rsid w:val="00220E06"/>
    <w:rsid w:val="00221EA3"/>
    <w:rsid w:val="00222BA5"/>
    <w:rsid w:val="00227AA6"/>
    <w:rsid w:val="00233386"/>
    <w:rsid w:val="0023632C"/>
    <w:rsid w:val="0024015F"/>
    <w:rsid w:val="002435ED"/>
    <w:rsid w:val="002446BA"/>
    <w:rsid w:val="00244804"/>
    <w:rsid w:val="00244805"/>
    <w:rsid w:val="002548DD"/>
    <w:rsid w:val="0025633A"/>
    <w:rsid w:val="00256916"/>
    <w:rsid w:val="002602E2"/>
    <w:rsid w:val="00260BDD"/>
    <w:rsid w:val="0026101A"/>
    <w:rsid w:val="002630AC"/>
    <w:rsid w:val="00264E2E"/>
    <w:rsid w:val="00267224"/>
    <w:rsid w:val="00273925"/>
    <w:rsid w:val="002742FF"/>
    <w:rsid w:val="0027796E"/>
    <w:rsid w:val="00281DCE"/>
    <w:rsid w:val="00281EC3"/>
    <w:rsid w:val="002833C0"/>
    <w:rsid w:val="002836DF"/>
    <w:rsid w:val="00287781"/>
    <w:rsid w:val="00287A23"/>
    <w:rsid w:val="00287CBB"/>
    <w:rsid w:val="00290A5A"/>
    <w:rsid w:val="0029214E"/>
    <w:rsid w:val="002931FD"/>
    <w:rsid w:val="00294DFA"/>
    <w:rsid w:val="00295A84"/>
    <w:rsid w:val="002A0D3A"/>
    <w:rsid w:val="002A1017"/>
    <w:rsid w:val="002A1298"/>
    <w:rsid w:val="002A419A"/>
    <w:rsid w:val="002A7C9D"/>
    <w:rsid w:val="002B6E78"/>
    <w:rsid w:val="002C01CE"/>
    <w:rsid w:val="002C242A"/>
    <w:rsid w:val="002C273C"/>
    <w:rsid w:val="002C287E"/>
    <w:rsid w:val="002C4C66"/>
    <w:rsid w:val="002C6BAF"/>
    <w:rsid w:val="002C7B12"/>
    <w:rsid w:val="002D4497"/>
    <w:rsid w:val="002D62DF"/>
    <w:rsid w:val="002E2239"/>
    <w:rsid w:val="002E5CBD"/>
    <w:rsid w:val="002F443A"/>
    <w:rsid w:val="002F4BF1"/>
    <w:rsid w:val="002F5E32"/>
    <w:rsid w:val="00313B54"/>
    <w:rsid w:val="003151FF"/>
    <w:rsid w:val="0031662C"/>
    <w:rsid w:val="003200C0"/>
    <w:rsid w:val="00320AA6"/>
    <w:rsid w:val="00322F7F"/>
    <w:rsid w:val="0032361B"/>
    <w:rsid w:val="00324606"/>
    <w:rsid w:val="0033751A"/>
    <w:rsid w:val="00340913"/>
    <w:rsid w:val="00340B37"/>
    <w:rsid w:val="00341676"/>
    <w:rsid w:val="003466E3"/>
    <w:rsid w:val="00350746"/>
    <w:rsid w:val="00352922"/>
    <w:rsid w:val="00352C9E"/>
    <w:rsid w:val="00353CC0"/>
    <w:rsid w:val="0035410B"/>
    <w:rsid w:val="003544DF"/>
    <w:rsid w:val="0035489D"/>
    <w:rsid w:val="00357CE8"/>
    <w:rsid w:val="00362858"/>
    <w:rsid w:val="00363C10"/>
    <w:rsid w:val="00366F37"/>
    <w:rsid w:val="0037284D"/>
    <w:rsid w:val="00373566"/>
    <w:rsid w:val="00377231"/>
    <w:rsid w:val="0037740F"/>
    <w:rsid w:val="0038786E"/>
    <w:rsid w:val="00390DF5"/>
    <w:rsid w:val="00391A72"/>
    <w:rsid w:val="00392A49"/>
    <w:rsid w:val="00396608"/>
    <w:rsid w:val="003A00EE"/>
    <w:rsid w:val="003A7DCB"/>
    <w:rsid w:val="003B0F08"/>
    <w:rsid w:val="003B2011"/>
    <w:rsid w:val="003B459C"/>
    <w:rsid w:val="003B5393"/>
    <w:rsid w:val="003B5557"/>
    <w:rsid w:val="003C1785"/>
    <w:rsid w:val="003C1A4F"/>
    <w:rsid w:val="003C2124"/>
    <w:rsid w:val="003C27BD"/>
    <w:rsid w:val="003C2BEE"/>
    <w:rsid w:val="003C5614"/>
    <w:rsid w:val="003C6903"/>
    <w:rsid w:val="003D0E88"/>
    <w:rsid w:val="003D0F45"/>
    <w:rsid w:val="003D2100"/>
    <w:rsid w:val="003D4034"/>
    <w:rsid w:val="003E0C22"/>
    <w:rsid w:val="003E1AE1"/>
    <w:rsid w:val="003E70E9"/>
    <w:rsid w:val="003E7663"/>
    <w:rsid w:val="003F006C"/>
    <w:rsid w:val="003F0225"/>
    <w:rsid w:val="003F0D7E"/>
    <w:rsid w:val="003F1444"/>
    <w:rsid w:val="003F1983"/>
    <w:rsid w:val="003F21E4"/>
    <w:rsid w:val="003F2D49"/>
    <w:rsid w:val="003F2D83"/>
    <w:rsid w:val="003F654B"/>
    <w:rsid w:val="00403EF2"/>
    <w:rsid w:val="0040414B"/>
    <w:rsid w:val="00404DE6"/>
    <w:rsid w:val="00407C2F"/>
    <w:rsid w:val="00410E7C"/>
    <w:rsid w:val="00410F98"/>
    <w:rsid w:val="004113AA"/>
    <w:rsid w:val="0041166A"/>
    <w:rsid w:val="0041304B"/>
    <w:rsid w:val="004131DD"/>
    <w:rsid w:val="0041427D"/>
    <w:rsid w:val="00423DB0"/>
    <w:rsid w:val="004264B1"/>
    <w:rsid w:val="00430B51"/>
    <w:rsid w:val="00430CCA"/>
    <w:rsid w:val="00430F45"/>
    <w:rsid w:val="0043113A"/>
    <w:rsid w:val="00435F3C"/>
    <w:rsid w:val="00437906"/>
    <w:rsid w:val="004405B5"/>
    <w:rsid w:val="00443490"/>
    <w:rsid w:val="00443C25"/>
    <w:rsid w:val="00450C61"/>
    <w:rsid w:val="0045262D"/>
    <w:rsid w:val="00455232"/>
    <w:rsid w:val="0045537C"/>
    <w:rsid w:val="00457D2E"/>
    <w:rsid w:val="0046032C"/>
    <w:rsid w:val="004618D7"/>
    <w:rsid w:val="00463353"/>
    <w:rsid w:val="0047047E"/>
    <w:rsid w:val="0047190B"/>
    <w:rsid w:val="00475669"/>
    <w:rsid w:val="00475F25"/>
    <w:rsid w:val="00477F2E"/>
    <w:rsid w:val="004911E7"/>
    <w:rsid w:val="00493E32"/>
    <w:rsid w:val="00494DA4"/>
    <w:rsid w:val="00496738"/>
    <w:rsid w:val="00496CD9"/>
    <w:rsid w:val="004A2981"/>
    <w:rsid w:val="004A3E3C"/>
    <w:rsid w:val="004A62B0"/>
    <w:rsid w:val="004B1543"/>
    <w:rsid w:val="004B16F6"/>
    <w:rsid w:val="004B283B"/>
    <w:rsid w:val="004B3D66"/>
    <w:rsid w:val="004B517F"/>
    <w:rsid w:val="004B522D"/>
    <w:rsid w:val="004B5D16"/>
    <w:rsid w:val="004B620B"/>
    <w:rsid w:val="004B7904"/>
    <w:rsid w:val="004C4C4E"/>
    <w:rsid w:val="004C65D7"/>
    <w:rsid w:val="004D3AF1"/>
    <w:rsid w:val="004D42EE"/>
    <w:rsid w:val="004E079F"/>
    <w:rsid w:val="004E1CA5"/>
    <w:rsid w:val="004E2389"/>
    <w:rsid w:val="004E7A92"/>
    <w:rsid w:val="004F3845"/>
    <w:rsid w:val="004F7641"/>
    <w:rsid w:val="00500434"/>
    <w:rsid w:val="00501BD2"/>
    <w:rsid w:val="00504B0E"/>
    <w:rsid w:val="00505021"/>
    <w:rsid w:val="005050F0"/>
    <w:rsid w:val="00506772"/>
    <w:rsid w:val="00507C23"/>
    <w:rsid w:val="005100D9"/>
    <w:rsid w:val="0051030E"/>
    <w:rsid w:val="0051521E"/>
    <w:rsid w:val="0051526F"/>
    <w:rsid w:val="005166D2"/>
    <w:rsid w:val="00520C19"/>
    <w:rsid w:val="00522CA1"/>
    <w:rsid w:val="00524715"/>
    <w:rsid w:val="00525B49"/>
    <w:rsid w:val="00533CD2"/>
    <w:rsid w:val="00540FE9"/>
    <w:rsid w:val="005504F0"/>
    <w:rsid w:val="005512A1"/>
    <w:rsid w:val="00551B6D"/>
    <w:rsid w:val="0055484A"/>
    <w:rsid w:val="00557312"/>
    <w:rsid w:val="005623E2"/>
    <w:rsid w:val="0056312D"/>
    <w:rsid w:val="00563805"/>
    <w:rsid w:val="0056610F"/>
    <w:rsid w:val="00571C4C"/>
    <w:rsid w:val="005737C7"/>
    <w:rsid w:val="005743EE"/>
    <w:rsid w:val="00575BB0"/>
    <w:rsid w:val="005767D4"/>
    <w:rsid w:val="005850FC"/>
    <w:rsid w:val="00585576"/>
    <w:rsid w:val="00587832"/>
    <w:rsid w:val="00591607"/>
    <w:rsid w:val="00593AB0"/>
    <w:rsid w:val="00597492"/>
    <w:rsid w:val="005974F2"/>
    <w:rsid w:val="0059788D"/>
    <w:rsid w:val="005A0CD8"/>
    <w:rsid w:val="005A367A"/>
    <w:rsid w:val="005A3DDF"/>
    <w:rsid w:val="005A41CF"/>
    <w:rsid w:val="005A4FF6"/>
    <w:rsid w:val="005B15BC"/>
    <w:rsid w:val="005B4CF4"/>
    <w:rsid w:val="005B62C0"/>
    <w:rsid w:val="005B7C22"/>
    <w:rsid w:val="005C2040"/>
    <w:rsid w:val="005C2CB6"/>
    <w:rsid w:val="005D081B"/>
    <w:rsid w:val="005D5AF8"/>
    <w:rsid w:val="005D7EC7"/>
    <w:rsid w:val="005E1CE2"/>
    <w:rsid w:val="005E349D"/>
    <w:rsid w:val="005E7F11"/>
    <w:rsid w:val="005F3577"/>
    <w:rsid w:val="005F3E8F"/>
    <w:rsid w:val="00600EA9"/>
    <w:rsid w:val="00602875"/>
    <w:rsid w:val="00603E76"/>
    <w:rsid w:val="00611743"/>
    <w:rsid w:val="00612799"/>
    <w:rsid w:val="0061536D"/>
    <w:rsid w:val="00615F4F"/>
    <w:rsid w:val="00616EC5"/>
    <w:rsid w:val="0062480C"/>
    <w:rsid w:val="00625247"/>
    <w:rsid w:val="00630205"/>
    <w:rsid w:val="00643010"/>
    <w:rsid w:val="006442D2"/>
    <w:rsid w:val="00644E70"/>
    <w:rsid w:val="00645C3D"/>
    <w:rsid w:val="006463EE"/>
    <w:rsid w:val="0064765B"/>
    <w:rsid w:val="00651860"/>
    <w:rsid w:val="006553AE"/>
    <w:rsid w:val="00655A0D"/>
    <w:rsid w:val="006578E9"/>
    <w:rsid w:val="00657F03"/>
    <w:rsid w:val="0066102F"/>
    <w:rsid w:val="00662EC2"/>
    <w:rsid w:val="00664F48"/>
    <w:rsid w:val="006653FD"/>
    <w:rsid w:val="00665995"/>
    <w:rsid w:val="00671D17"/>
    <w:rsid w:val="00672309"/>
    <w:rsid w:val="0067381E"/>
    <w:rsid w:val="00676177"/>
    <w:rsid w:val="006764E7"/>
    <w:rsid w:val="00676C35"/>
    <w:rsid w:val="006830B0"/>
    <w:rsid w:val="0068321C"/>
    <w:rsid w:val="006865C4"/>
    <w:rsid w:val="00691546"/>
    <w:rsid w:val="00693B87"/>
    <w:rsid w:val="006A29F3"/>
    <w:rsid w:val="006A3BB4"/>
    <w:rsid w:val="006A5DA8"/>
    <w:rsid w:val="006A669D"/>
    <w:rsid w:val="006B0CA1"/>
    <w:rsid w:val="006B560D"/>
    <w:rsid w:val="006B5BCC"/>
    <w:rsid w:val="006C0B57"/>
    <w:rsid w:val="006C1DB0"/>
    <w:rsid w:val="006C31CE"/>
    <w:rsid w:val="006C434A"/>
    <w:rsid w:val="006C4570"/>
    <w:rsid w:val="006D106D"/>
    <w:rsid w:val="006D37B4"/>
    <w:rsid w:val="006D4544"/>
    <w:rsid w:val="006E10DE"/>
    <w:rsid w:val="006E1EDB"/>
    <w:rsid w:val="006E2069"/>
    <w:rsid w:val="006E251B"/>
    <w:rsid w:val="006E5861"/>
    <w:rsid w:val="006E610C"/>
    <w:rsid w:val="006E6C5B"/>
    <w:rsid w:val="006F2747"/>
    <w:rsid w:val="007021D2"/>
    <w:rsid w:val="0070349C"/>
    <w:rsid w:val="00704824"/>
    <w:rsid w:val="00705CD7"/>
    <w:rsid w:val="0070743C"/>
    <w:rsid w:val="00710368"/>
    <w:rsid w:val="007122B3"/>
    <w:rsid w:val="00715B30"/>
    <w:rsid w:val="007306D3"/>
    <w:rsid w:val="00730B57"/>
    <w:rsid w:val="00732489"/>
    <w:rsid w:val="007362D0"/>
    <w:rsid w:val="00742D29"/>
    <w:rsid w:val="00745227"/>
    <w:rsid w:val="00746474"/>
    <w:rsid w:val="00750914"/>
    <w:rsid w:val="0075131D"/>
    <w:rsid w:val="0075151B"/>
    <w:rsid w:val="00752561"/>
    <w:rsid w:val="00755DB8"/>
    <w:rsid w:val="00757525"/>
    <w:rsid w:val="007604DC"/>
    <w:rsid w:val="00760A19"/>
    <w:rsid w:val="00761731"/>
    <w:rsid w:val="00762365"/>
    <w:rsid w:val="00762E02"/>
    <w:rsid w:val="00763AD8"/>
    <w:rsid w:val="00766364"/>
    <w:rsid w:val="0077514C"/>
    <w:rsid w:val="00782B62"/>
    <w:rsid w:val="00783CA2"/>
    <w:rsid w:val="00783D08"/>
    <w:rsid w:val="007842CF"/>
    <w:rsid w:val="00785629"/>
    <w:rsid w:val="00790088"/>
    <w:rsid w:val="00792BD4"/>
    <w:rsid w:val="0079683E"/>
    <w:rsid w:val="007A646E"/>
    <w:rsid w:val="007A70CA"/>
    <w:rsid w:val="007A783E"/>
    <w:rsid w:val="007C037B"/>
    <w:rsid w:val="007C1DC4"/>
    <w:rsid w:val="007C3BB4"/>
    <w:rsid w:val="007C561D"/>
    <w:rsid w:val="007C5F4C"/>
    <w:rsid w:val="007D326A"/>
    <w:rsid w:val="007D6CFC"/>
    <w:rsid w:val="007E3226"/>
    <w:rsid w:val="007E44DA"/>
    <w:rsid w:val="007E5685"/>
    <w:rsid w:val="007E69C7"/>
    <w:rsid w:val="007E74A6"/>
    <w:rsid w:val="007F01B0"/>
    <w:rsid w:val="007F3619"/>
    <w:rsid w:val="007F3DA9"/>
    <w:rsid w:val="007F41F1"/>
    <w:rsid w:val="007F5EDD"/>
    <w:rsid w:val="00800A61"/>
    <w:rsid w:val="00803432"/>
    <w:rsid w:val="0080666A"/>
    <w:rsid w:val="00806CED"/>
    <w:rsid w:val="00807667"/>
    <w:rsid w:val="0081122B"/>
    <w:rsid w:val="00815C8D"/>
    <w:rsid w:val="0081651B"/>
    <w:rsid w:val="0082070C"/>
    <w:rsid w:val="00820FD7"/>
    <w:rsid w:val="008212E4"/>
    <w:rsid w:val="00822940"/>
    <w:rsid w:val="00825147"/>
    <w:rsid w:val="00826256"/>
    <w:rsid w:val="00826E04"/>
    <w:rsid w:val="00826EE5"/>
    <w:rsid w:val="0082770F"/>
    <w:rsid w:val="0083009C"/>
    <w:rsid w:val="00830413"/>
    <w:rsid w:val="0083209D"/>
    <w:rsid w:val="00832DE6"/>
    <w:rsid w:val="008365CE"/>
    <w:rsid w:val="00836610"/>
    <w:rsid w:val="008368CC"/>
    <w:rsid w:val="00837488"/>
    <w:rsid w:val="00837DE4"/>
    <w:rsid w:val="00844FBB"/>
    <w:rsid w:val="00846668"/>
    <w:rsid w:val="00847412"/>
    <w:rsid w:val="00854AFA"/>
    <w:rsid w:val="0085614B"/>
    <w:rsid w:val="00856D05"/>
    <w:rsid w:val="008602EA"/>
    <w:rsid w:val="00861210"/>
    <w:rsid w:val="008646C7"/>
    <w:rsid w:val="008656A5"/>
    <w:rsid w:val="00872639"/>
    <w:rsid w:val="00876DFA"/>
    <w:rsid w:val="00880245"/>
    <w:rsid w:val="00884200"/>
    <w:rsid w:val="008846D8"/>
    <w:rsid w:val="00884952"/>
    <w:rsid w:val="008849A4"/>
    <w:rsid w:val="008853AC"/>
    <w:rsid w:val="0088570C"/>
    <w:rsid w:val="00885CA3"/>
    <w:rsid w:val="008861B8"/>
    <w:rsid w:val="008919D6"/>
    <w:rsid w:val="0089294E"/>
    <w:rsid w:val="00894039"/>
    <w:rsid w:val="00895CE1"/>
    <w:rsid w:val="00896BC9"/>
    <w:rsid w:val="00897378"/>
    <w:rsid w:val="008B3DD7"/>
    <w:rsid w:val="008C3784"/>
    <w:rsid w:val="008C3873"/>
    <w:rsid w:val="008C3875"/>
    <w:rsid w:val="008C50D7"/>
    <w:rsid w:val="008D2C3D"/>
    <w:rsid w:val="008D48C1"/>
    <w:rsid w:val="008D67A3"/>
    <w:rsid w:val="008E1024"/>
    <w:rsid w:val="008E3994"/>
    <w:rsid w:val="008E5CEF"/>
    <w:rsid w:val="008E6DD6"/>
    <w:rsid w:val="008F1D47"/>
    <w:rsid w:val="008F1EBD"/>
    <w:rsid w:val="008F3BC9"/>
    <w:rsid w:val="008F4B93"/>
    <w:rsid w:val="008F5A34"/>
    <w:rsid w:val="008F63A6"/>
    <w:rsid w:val="00900F6C"/>
    <w:rsid w:val="0090444E"/>
    <w:rsid w:val="00904FC7"/>
    <w:rsid w:val="00905365"/>
    <w:rsid w:val="00910BFC"/>
    <w:rsid w:val="00911FE5"/>
    <w:rsid w:val="00913AB1"/>
    <w:rsid w:val="00915523"/>
    <w:rsid w:val="009206D6"/>
    <w:rsid w:val="00920764"/>
    <w:rsid w:val="0092076E"/>
    <w:rsid w:val="00920F42"/>
    <w:rsid w:val="0092646D"/>
    <w:rsid w:val="009265AB"/>
    <w:rsid w:val="009303D7"/>
    <w:rsid w:val="00931F74"/>
    <w:rsid w:val="009324B6"/>
    <w:rsid w:val="00934941"/>
    <w:rsid w:val="00941670"/>
    <w:rsid w:val="00942C22"/>
    <w:rsid w:val="00942D0B"/>
    <w:rsid w:val="0094464F"/>
    <w:rsid w:val="00944FD9"/>
    <w:rsid w:val="00946A19"/>
    <w:rsid w:val="009505C2"/>
    <w:rsid w:val="00952023"/>
    <w:rsid w:val="00955873"/>
    <w:rsid w:val="0095611B"/>
    <w:rsid w:val="0096242D"/>
    <w:rsid w:val="00963B1D"/>
    <w:rsid w:val="009654D6"/>
    <w:rsid w:val="009746AE"/>
    <w:rsid w:val="00977FCC"/>
    <w:rsid w:val="00981EE9"/>
    <w:rsid w:val="00983F51"/>
    <w:rsid w:val="00991BA1"/>
    <w:rsid w:val="00992748"/>
    <w:rsid w:val="00993F43"/>
    <w:rsid w:val="009941E2"/>
    <w:rsid w:val="00994BD7"/>
    <w:rsid w:val="00997BF6"/>
    <w:rsid w:val="009A0884"/>
    <w:rsid w:val="009A12B8"/>
    <w:rsid w:val="009A1CDB"/>
    <w:rsid w:val="009A3AAD"/>
    <w:rsid w:val="009B1BB4"/>
    <w:rsid w:val="009B363E"/>
    <w:rsid w:val="009B3C2C"/>
    <w:rsid w:val="009B431F"/>
    <w:rsid w:val="009B7797"/>
    <w:rsid w:val="009C1C1F"/>
    <w:rsid w:val="009C28C0"/>
    <w:rsid w:val="009D0AC7"/>
    <w:rsid w:val="009D344C"/>
    <w:rsid w:val="009D5137"/>
    <w:rsid w:val="009D52E9"/>
    <w:rsid w:val="009D719A"/>
    <w:rsid w:val="009E3209"/>
    <w:rsid w:val="009E38A7"/>
    <w:rsid w:val="009E5193"/>
    <w:rsid w:val="009E5D4A"/>
    <w:rsid w:val="009E5FF5"/>
    <w:rsid w:val="009F2D29"/>
    <w:rsid w:val="009F39DF"/>
    <w:rsid w:val="00A00900"/>
    <w:rsid w:val="00A00C87"/>
    <w:rsid w:val="00A019CF"/>
    <w:rsid w:val="00A04D8C"/>
    <w:rsid w:val="00A05421"/>
    <w:rsid w:val="00A07490"/>
    <w:rsid w:val="00A10128"/>
    <w:rsid w:val="00A108DC"/>
    <w:rsid w:val="00A120B4"/>
    <w:rsid w:val="00A139EB"/>
    <w:rsid w:val="00A14465"/>
    <w:rsid w:val="00A160B6"/>
    <w:rsid w:val="00A16F98"/>
    <w:rsid w:val="00A32540"/>
    <w:rsid w:val="00A35B00"/>
    <w:rsid w:val="00A35DF9"/>
    <w:rsid w:val="00A373A8"/>
    <w:rsid w:val="00A46CB0"/>
    <w:rsid w:val="00A47E66"/>
    <w:rsid w:val="00A61552"/>
    <w:rsid w:val="00A63071"/>
    <w:rsid w:val="00A6378E"/>
    <w:rsid w:val="00A7721C"/>
    <w:rsid w:val="00A80237"/>
    <w:rsid w:val="00A83A56"/>
    <w:rsid w:val="00A84591"/>
    <w:rsid w:val="00A86841"/>
    <w:rsid w:val="00A872FC"/>
    <w:rsid w:val="00A87E7E"/>
    <w:rsid w:val="00A94768"/>
    <w:rsid w:val="00A952E1"/>
    <w:rsid w:val="00A976E8"/>
    <w:rsid w:val="00A9777C"/>
    <w:rsid w:val="00A97883"/>
    <w:rsid w:val="00AA178F"/>
    <w:rsid w:val="00AA27A4"/>
    <w:rsid w:val="00AA5F00"/>
    <w:rsid w:val="00AB103C"/>
    <w:rsid w:val="00AB18E0"/>
    <w:rsid w:val="00AB45CF"/>
    <w:rsid w:val="00AB5CC2"/>
    <w:rsid w:val="00AC04CC"/>
    <w:rsid w:val="00AC1659"/>
    <w:rsid w:val="00AC2EE5"/>
    <w:rsid w:val="00AC303A"/>
    <w:rsid w:val="00AC3C09"/>
    <w:rsid w:val="00AD3FD0"/>
    <w:rsid w:val="00AD4438"/>
    <w:rsid w:val="00AD6374"/>
    <w:rsid w:val="00AE33E1"/>
    <w:rsid w:val="00AE3740"/>
    <w:rsid w:val="00AE7A7C"/>
    <w:rsid w:val="00AF325A"/>
    <w:rsid w:val="00AF4BBF"/>
    <w:rsid w:val="00AF51B1"/>
    <w:rsid w:val="00AF6A0D"/>
    <w:rsid w:val="00AF7D1B"/>
    <w:rsid w:val="00B00558"/>
    <w:rsid w:val="00B008E8"/>
    <w:rsid w:val="00B03287"/>
    <w:rsid w:val="00B04194"/>
    <w:rsid w:val="00B04388"/>
    <w:rsid w:val="00B04426"/>
    <w:rsid w:val="00B0536C"/>
    <w:rsid w:val="00B07704"/>
    <w:rsid w:val="00B07718"/>
    <w:rsid w:val="00B1080F"/>
    <w:rsid w:val="00B10E3A"/>
    <w:rsid w:val="00B116BC"/>
    <w:rsid w:val="00B124A3"/>
    <w:rsid w:val="00B12564"/>
    <w:rsid w:val="00B158E3"/>
    <w:rsid w:val="00B16BAE"/>
    <w:rsid w:val="00B20E9E"/>
    <w:rsid w:val="00B25F1D"/>
    <w:rsid w:val="00B26266"/>
    <w:rsid w:val="00B27765"/>
    <w:rsid w:val="00B27F24"/>
    <w:rsid w:val="00B306B9"/>
    <w:rsid w:val="00B33A50"/>
    <w:rsid w:val="00B35D76"/>
    <w:rsid w:val="00B374BC"/>
    <w:rsid w:val="00B43B34"/>
    <w:rsid w:val="00B44DA7"/>
    <w:rsid w:val="00B458C1"/>
    <w:rsid w:val="00B45B44"/>
    <w:rsid w:val="00B47DD3"/>
    <w:rsid w:val="00B50403"/>
    <w:rsid w:val="00B51D85"/>
    <w:rsid w:val="00B5338D"/>
    <w:rsid w:val="00B55629"/>
    <w:rsid w:val="00B639A7"/>
    <w:rsid w:val="00B63EF4"/>
    <w:rsid w:val="00B64654"/>
    <w:rsid w:val="00B64889"/>
    <w:rsid w:val="00B6575E"/>
    <w:rsid w:val="00B6795C"/>
    <w:rsid w:val="00B71F15"/>
    <w:rsid w:val="00B73A5A"/>
    <w:rsid w:val="00B73D20"/>
    <w:rsid w:val="00B76502"/>
    <w:rsid w:val="00B83A0B"/>
    <w:rsid w:val="00B83FD3"/>
    <w:rsid w:val="00B8668B"/>
    <w:rsid w:val="00B87C3D"/>
    <w:rsid w:val="00B95722"/>
    <w:rsid w:val="00B9632E"/>
    <w:rsid w:val="00BA19E0"/>
    <w:rsid w:val="00BA33A8"/>
    <w:rsid w:val="00BA429B"/>
    <w:rsid w:val="00BA4437"/>
    <w:rsid w:val="00BA578E"/>
    <w:rsid w:val="00BA607D"/>
    <w:rsid w:val="00BA625B"/>
    <w:rsid w:val="00BB1663"/>
    <w:rsid w:val="00BB2DA8"/>
    <w:rsid w:val="00BB65E1"/>
    <w:rsid w:val="00BB69C7"/>
    <w:rsid w:val="00BC2B9D"/>
    <w:rsid w:val="00BC394D"/>
    <w:rsid w:val="00BC4CDF"/>
    <w:rsid w:val="00BC5389"/>
    <w:rsid w:val="00BC59F4"/>
    <w:rsid w:val="00BC628A"/>
    <w:rsid w:val="00BC6BF0"/>
    <w:rsid w:val="00BD17BC"/>
    <w:rsid w:val="00BD47F3"/>
    <w:rsid w:val="00BD4CDA"/>
    <w:rsid w:val="00BE2F7C"/>
    <w:rsid w:val="00BE40B5"/>
    <w:rsid w:val="00BE6789"/>
    <w:rsid w:val="00BF2370"/>
    <w:rsid w:val="00BF2484"/>
    <w:rsid w:val="00BF370C"/>
    <w:rsid w:val="00BF6322"/>
    <w:rsid w:val="00C01878"/>
    <w:rsid w:val="00C06555"/>
    <w:rsid w:val="00C11EDE"/>
    <w:rsid w:val="00C129E7"/>
    <w:rsid w:val="00C14498"/>
    <w:rsid w:val="00C162A9"/>
    <w:rsid w:val="00C16B63"/>
    <w:rsid w:val="00C2500A"/>
    <w:rsid w:val="00C27DB2"/>
    <w:rsid w:val="00C27E7B"/>
    <w:rsid w:val="00C31A6A"/>
    <w:rsid w:val="00C31DD8"/>
    <w:rsid w:val="00C331D0"/>
    <w:rsid w:val="00C350E0"/>
    <w:rsid w:val="00C455E5"/>
    <w:rsid w:val="00C47472"/>
    <w:rsid w:val="00C5546F"/>
    <w:rsid w:val="00C61FE2"/>
    <w:rsid w:val="00C6496A"/>
    <w:rsid w:val="00C7437A"/>
    <w:rsid w:val="00C74D3D"/>
    <w:rsid w:val="00C75DA7"/>
    <w:rsid w:val="00C7641E"/>
    <w:rsid w:val="00C7729B"/>
    <w:rsid w:val="00C77E42"/>
    <w:rsid w:val="00C81454"/>
    <w:rsid w:val="00C834D5"/>
    <w:rsid w:val="00C84220"/>
    <w:rsid w:val="00C877B6"/>
    <w:rsid w:val="00C90506"/>
    <w:rsid w:val="00C95C26"/>
    <w:rsid w:val="00CA0095"/>
    <w:rsid w:val="00CB1F9B"/>
    <w:rsid w:val="00CB23B8"/>
    <w:rsid w:val="00CB5604"/>
    <w:rsid w:val="00CC5316"/>
    <w:rsid w:val="00CC6BC0"/>
    <w:rsid w:val="00CD1285"/>
    <w:rsid w:val="00CD1FD3"/>
    <w:rsid w:val="00CD265E"/>
    <w:rsid w:val="00CE3E16"/>
    <w:rsid w:val="00CE5A88"/>
    <w:rsid w:val="00CF48A1"/>
    <w:rsid w:val="00CF5686"/>
    <w:rsid w:val="00D022DD"/>
    <w:rsid w:val="00D02F07"/>
    <w:rsid w:val="00D0529D"/>
    <w:rsid w:val="00D05F05"/>
    <w:rsid w:val="00D07E1A"/>
    <w:rsid w:val="00D10319"/>
    <w:rsid w:val="00D11D08"/>
    <w:rsid w:val="00D137E1"/>
    <w:rsid w:val="00D2328F"/>
    <w:rsid w:val="00D24275"/>
    <w:rsid w:val="00D31B63"/>
    <w:rsid w:val="00D33554"/>
    <w:rsid w:val="00D341DB"/>
    <w:rsid w:val="00D35E44"/>
    <w:rsid w:val="00D56110"/>
    <w:rsid w:val="00D567A5"/>
    <w:rsid w:val="00D568AB"/>
    <w:rsid w:val="00D60EB1"/>
    <w:rsid w:val="00D6313E"/>
    <w:rsid w:val="00D64819"/>
    <w:rsid w:val="00D67A49"/>
    <w:rsid w:val="00D7133D"/>
    <w:rsid w:val="00D73F37"/>
    <w:rsid w:val="00D7624A"/>
    <w:rsid w:val="00D81727"/>
    <w:rsid w:val="00D841A6"/>
    <w:rsid w:val="00D84CEA"/>
    <w:rsid w:val="00D91202"/>
    <w:rsid w:val="00D91696"/>
    <w:rsid w:val="00D91A8E"/>
    <w:rsid w:val="00D92B74"/>
    <w:rsid w:val="00D9434B"/>
    <w:rsid w:val="00D96D31"/>
    <w:rsid w:val="00DA0B05"/>
    <w:rsid w:val="00DA16D7"/>
    <w:rsid w:val="00DB1094"/>
    <w:rsid w:val="00DC2BE9"/>
    <w:rsid w:val="00DC3D7C"/>
    <w:rsid w:val="00DC4ECD"/>
    <w:rsid w:val="00DC6B35"/>
    <w:rsid w:val="00DD0F5D"/>
    <w:rsid w:val="00DD10C9"/>
    <w:rsid w:val="00DD282F"/>
    <w:rsid w:val="00DD3982"/>
    <w:rsid w:val="00DD3BEA"/>
    <w:rsid w:val="00DD4518"/>
    <w:rsid w:val="00DD48A5"/>
    <w:rsid w:val="00DE13C2"/>
    <w:rsid w:val="00DE193D"/>
    <w:rsid w:val="00DE3CDF"/>
    <w:rsid w:val="00DE7981"/>
    <w:rsid w:val="00DF0369"/>
    <w:rsid w:val="00E00370"/>
    <w:rsid w:val="00E012DE"/>
    <w:rsid w:val="00E02624"/>
    <w:rsid w:val="00E046F8"/>
    <w:rsid w:val="00E05626"/>
    <w:rsid w:val="00E107B4"/>
    <w:rsid w:val="00E13466"/>
    <w:rsid w:val="00E13F42"/>
    <w:rsid w:val="00E148DB"/>
    <w:rsid w:val="00E166EE"/>
    <w:rsid w:val="00E1702A"/>
    <w:rsid w:val="00E1775E"/>
    <w:rsid w:val="00E17C0D"/>
    <w:rsid w:val="00E21F8E"/>
    <w:rsid w:val="00E24416"/>
    <w:rsid w:val="00E3091E"/>
    <w:rsid w:val="00E30C86"/>
    <w:rsid w:val="00E31C40"/>
    <w:rsid w:val="00E33ED7"/>
    <w:rsid w:val="00E346D2"/>
    <w:rsid w:val="00E36529"/>
    <w:rsid w:val="00E432AD"/>
    <w:rsid w:val="00E435EF"/>
    <w:rsid w:val="00E446D5"/>
    <w:rsid w:val="00E45F34"/>
    <w:rsid w:val="00E5549D"/>
    <w:rsid w:val="00E6007A"/>
    <w:rsid w:val="00E6639C"/>
    <w:rsid w:val="00E72079"/>
    <w:rsid w:val="00E74416"/>
    <w:rsid w:val="00E75226"/>
    <w:rsid w:val="00E76E40"/>
    <w:rsid w:val="00E81A33"/>
    <w:rsid w:val="00E8215A"/>
    <w:rsid w:val="00E83DA2"/>
    <w:rsid w:val="00E846AF"/>
    <w:rsid w:val="00E866A0"/>
    <w:rsid w:val="00E8731B"/>
    <w:rsid w:val="00E911D1"/>
    <w:rsid w:val="00E92D50"/>
    <w:rsid w:val="00E96846"/>
    <w:rsid w:val="00E97895"/>
    <w:rsid w:val="00E97A96"/>
    <w:rsid w:val="00EA1D42"/>
    <w:rsid w:val="00EA30DF"/>
    <w:rsid w:val="00EA7F8A"/>
    <w:rsid w:val="00EB11F5"/>
    <w:rsid w:val="00EB2020"/>
    <w:rsid w:val="00EB317B"/>
    <w:rsid w:val="00EB6A31"/>
    <w:rsid w:val="00EB6B6A"/>
    <w:rsid w:val="00EC1472"/>
    <w:rsid w:val="00EC4BFA"/>
    <w:rsid w:val="00EC618F"/>
    <w:rsid w:val="00EC7E9E"/>
    <w:rsid w:val="00ED0108"/>
    <w:rsid w:val="00ED1A57"/>
    <w:rsid w:val="00ED2767"/>
    <w:rsid w:val="00ED56B0"/>
    <w:rsid w:val="00ED6893"/>
    <w:rsid w:val="00EE1497"/>
    <w:rsid w:val="00EE5C96"/>
    <w:rsid w:val="00EE6526"/>
    <w:rsid w:val="00EE769A"/>
    <w:rsid w:val="00EE79D4"/>
    <w:rsid w:val="00EF0FC3"/>
    <w:rsid w:val="00EF7B79"/>
    <w:rsid w:val="00F0061C"/>
    <w:rsid w:val="00F07D0E"/>
    <w:rsid w:val="00F25EF4"/>
    <w:rsid w:val="00F26EC9"/>
    <w:rsid w:val="00F34EA7"/>
    <w:rsid w:val="00F370BD"/>
    <w:rsid w:val="00F41D78"/>
    <w:rsid w:val="00F470B2"/>
    <w:rsid w:val="00F50F2E"/>
    <w:rsid w:val="00F522B4"/>
    <w:rsid w:val="00F56734"/>
    <w:rsid w:val="00F572EF"/>
    <w:rsid w:val="00F6204B"/>
    <w:rsid w:val="00F64144"/>
    <w:rsid w:val="00F711CF"/>
    <w:rsid w:val="00F81004"/>
    <w:rsid w:val="00F849DE"/>
    <w:rsid w:val="00F84FE8"/>
    <w:rsid w:val="00F85E0B"/>
    <w:rsid w:val="00F8684C"/>
    <w:rsid w:val="00F86F7F"/>
    <w:rsid w:val="00F91001"/>
    <w:rsid w:val="00F97724"/>
    <w:rsid w:val="00F97778"/>
    <w:rsid w:val="00FA0694"/>
    <w:rsid w:val="00FA1387"/>
    <w:rsid w:val="00FA20A6"/>
    <w:rsid w:val="00FA3863"/>
    <w:rsid w:val="00FB0D6C"/>
    <w:rsid w:val="00FB2EB2"/>
    <w:rsid w:val="00FB3ACD"/>
    <w:rsid w:val="00FB542B"/>
    <w:rsid w:val="00FB5C5B"/>
    <w:rsid w:val="00FB5CDD"/>
    <w:rsid w:val="00FB7843"/>
    <w:rsid w:val="00FC0905"/>
    <w:rsid w:val="00FC1BE3"/>
    <w:rsid w:val="00FC44AA"/>
    <w:rsid w:val="00FC54B0"/>
    <w:rsid w:val="00FC56D8"/>
    <w:rsid w:val="00FD1A07"/>
    <w:rsid w:val="00FD7080"/>
    <w:rsid w:val="00FD7856"/>
    <w:rsid w:val="00FE6A18"/>
    <w:rsid w:val="00FF51CE"/>
    <w:rsid w:val="00FF63D3"/>
    <w:rsid w:val="01003029"/>
    <w:rsid w:val="010FAAB7"/>
    <w:rsid w:val="01452718"/>
    <w:rsid w:val="01BAA75E"/>
    <w:rsid w:val="01D2A0CB"/>
    <w:rsid w:val="02188EFD"/>
    <w:rsid w:val="0257A59D"/>
    <w:rsid w:val="02791AA2"/>
    <w:rsid w:val="02E7AAA4"/>
    <w:rsid w:val="02F296F7"/>
    <w:rsid w:val="03947E42"/>
    <w:rsid w:val="039685E0"/>
    <w:rsid w:val="03DD7140"/>
    <w:rsid w:val="040D078D"/>
    <w:rsid w:val="0435B902"/>
    <w:rsid w:val="04C4B326"/>
    <w:rsid w:val="055A57C8"/>
    <w:rsid w:val="0576E3C1"/>
    <w:rsid w:val="064CE541"/>
    <w:rsid w:val="067E3084"/>
    <w:rsid w:val="06924761"/>
    <w:rsid w:val="069E8A0A"/>
    <w:rsid w:val="06AE49E7"/>
    <w:rsid w:val="06C0DAF7"/>
    <w:rsid w:val="06CF839B"/>
    <w:rsid w:val="06EB08DD"/>
    <w:rsid w:val="0703024A"/>
    <w:rsid w:val="07221D85"/>
    <w:rsid w:val="07D0AF1F"/>
    <w:rsid w:val="085424D8"/>
    <w:rsid w:val="08E663E8"/>
    <w:rsid w:val="097291AD"/>
    <w:rsid w:val="09771094"/>
    <w:rsid w:val="09994E8B"/>
    <w:rsid w:val="099E8117"/>
    <w:rsid w:val="09E9CE1B"/>
    <w:rsid w:val="09EAE870"/>
    <w:rsid w:val="0A4BDDE3"/>
    <w:rsid w:val="0A4F0FA9"/>
    <w:rsid w:val="0A9BC14D"/>
    <w:rsid w:val="0AAC0005"/>
    <w:rsid w:val="0B03EBCC"/>
    <w:rsid w:val="0B81BB0A"/>
    <w:rsid w:val="0CB17853"/>
    <w:rsid w:val="0CFFE106"/>
    <w:rsid w:val="0D2C50C0"/>
    <w:rsid w:val="0D8DD3A8"/>
    <w:rsid w:val="0DF3DF7F"/>
    <w:rsid w:val="0E28003E"/>
    <w:rsid w:val="0E99CC76"/>
    <w:rsid w:val="0F767835"/>
    <w:rsid w:val="0FB208E8"/>
    <w:rsid w:val="0FC0F391"/>
    <w:rsid w:val="0FDCDAE4"/>
    <w:rsid w:val="0FDDA6F8"/>
    <w:rsid w:val="103B21E5"/>
    <w:rsid w:val="10BD223D"/>
    <w:rsid w:val="10C61692"/>
    <w:rsid w:val="110D0EC9"/>
    <w:rsid w:val="11DF1879"/>
    <w:rsid w:val="11E408EA"/>
    <w:rsid w:val="11F511D6"/>
    <w:rsid w:val="120D0B43"/>
    <w:rsid w:val="122F7A4C"/>
    <w:rsid w:val="12A2AFE5"/>
    <w:rsid w:val="12CBB158"/>
    <w:rsid w:val="131990F1"/>
    <w:rsid w:val="133E68B9"/>
    <w:rsid w:val="13BAEB5C"/>
    <w:rsid w:val="154B9C71"/>
    <w:rsid w:val="159D6765"/>
    <w:rsid w:val="15E23D32"/>
    <w:rsid w:val="164B7ACF"/>
    <w:rsid w:val="16A0B076"/>
    <w:rsid w:val="16D4917A"/>
    <w:rsid w:val="16DDB9DF"/>
    <w:rsid w:val="17B830A4"/>
    <w:rsid w:val="17F9F8CA"/>
    <w:rsid w:val="183BF3F7"/>
    <w:rsid w:val="184A61AF"/>
    <w:rsid w:val="18560DDB"/>
    <w:rsid w:val="1860C4A1"/>
    <w:rsid w:val="18629096"/>
    <w:rsid w:val="18CA4D52"/>
    <w:rsid w:val="18CC3781"/>
    <w:rsid w:val="18F16866"/>
    <w:rsid w:val="19317351"/>
    <w:rsid w:val="193737AA"/>
    <w:rsid w:val="19B276F3"/>
    <w:rsid w:val="19E72F2A"/>
    <w:rsid w:val="1A4A37C4"/>
    <w:rsid w:val="1A85BB7B"/>
    <w:rsid w:val="1A8A03C5"/>
    <w:rsid w:val="1A96CA77"/>
    <w:rsid w:val="1AD8E50F"/>
    <w:rsid w:val="1B16F36B"/>
    <w:rsid w:val="1B1F1EC3"/>
    <w:rsid w:val="1B2D14D3"/>
    <w:rsid w:val="1B49F8FE"/>
    <w:rsid w:val="1BB7F430"/>
    <w:rsid w:val="1BD5D752"/>
    <w:rsid w:val="1C375A3A"/>
    <w:rsid w:val="1C3947CA"/>
    <w:rsid w:val="1CF1D16F"/>
    <w:rsid w:val="1D12FEA9"/>
    <w:rsid w:val="1D5282A7"/>
    <w:rsid w:val="1DB5DC53"/>
    <w:rsid w:val="1DB662F9"/>
    <w:rsid w:val="1ECBA853"/>
    <w:rsid w:val="1F4920B7"/>
    <w:rsid w:val="207EE299"/>
    <w:rsid w:val="20993C8E"/>
    <w:rsid w:val="20B5BDEF"/>
    <w:rsid w:val="20B5E01D"/>
    <w:rsid w:val="20F6F638"/>
    <w:rsid w:val="210C18C1"/>
    <w:rsid w:val="211C0634"/>
    <w:rsid w:val="21612936"/>
    <w:rsid w:val="2180B145"/>
    <w:rsid w:val="21B615DB"/>
    <w:rsid w:val="21B9FC08"/>
    <w:rsid w:val="21BE0F26"/>
    <w:rsid w:val="21DBDB39"/>
    <w:rsid w:val="21EAB830"/>
    <w:rsid w:val="21FB94B3"/>
    <w:rsid w:val="22786F4C"/>
    <w:rsid w:val="2280FDDC"/>
    <w:rsid w:val="22A43346"/>
    <w:rsid w:val="237ECE33"/>
    <w:rsid w:val="2397C463"/>
    <w:rsid w:val="23A725DD"/>
    <w:rsid w:val="240A3786"/>
    <w:rsid w:val="241ADB9A"/>
    <w:rsid w:val="249AFBC5"/>
    <w:rsid w:val="24C37DB8"/>
    <w:rsid w:val="2524B6D2"/>
    <w:rsid w:val="25376810"/>
    <w:rsid w:val="2546AEA0"/>
    <w:rsid w:val="25C65752"/>
    <w:rsid w:val="25F456D7"/>
    <w:rsid w:val="265B479E"/>
    <w:rsid w:val="26AA762E"/>
    <w:rsid w:val="274C1340"/>
    <w:rsid w:val="275B4B41"/>
    <w:rsid w:val="277514B3"/>
    <w:rsid w:val="27959DB6"/>
    <w:rsid w:val="28099E10"/>
    <w:rsid w:val="28580E3F"/>
    <w:rsid w:val="28D53C71"/>
    <w:rsid w:val="293CCC5C"/>
    <w:rsid w:val="2A295457"/>
    <w:rsid w:val="2A3A298C"/>
    <w:rsid w:val="2A551851"/>
    <w:rsid w:val="2AC1C5AF"/>
    <w:rsid w:val="2AE7C79B"/>
    <w:rsid w:val="2B39D519"/>
    <w:rsid w:val="2C40352E"/>
    <w:rsid w:val="2C445387"/>
    <w:rsid w:val="2C657771"/>
    <w:rsid w:val="2CC1A48F"/>
    <w:rsid w:val="2CED4CF9"/>
    <w:rsid w:val="2D389828"/>
    <w:rsid w:val="2D476AAA"/>
    <w:rsid w:val="2DEDD754"/>
    <w:rsid w:val="2E2C5B1B"/>
    <w:rsid w:val="2ED43DCC"/>
    <w:rsid w:val="2F269861"/>
    <w:rsid w:val="2F3195F8"/>
    <w:rsid w:val="2FB44294"/>
    <w:rsid w:val="3048F745"/>
    <w:rsid w:val="30811F01"/>
    <w:rsid w:val="30AAFEA7"/>
    <w:rsid w:val="30D6D29A"/>
    <w:rsid w:val="312FD640"/>
    <w:rsid w:val="31B36108"/>
    <w:rsid w:val="31EBE27D"/>
    <w:rsid w:val="3213F6D1"/>
    <w:rsid w:val="323FBEE8"/>
    <w:rsid w:val="32FB8F59"/>
    <w:rsid w:val="33041EEF"/>
    <w:rsid w:val="332BB504"/>
    <w:rsid w:val="33455955"/>
    <w:rsid w:val="338D37EC"/>
    <w:rsid w:val="33D1FC0A"/>
    <w:rsid w:val="3423730B"/>
    <w:rsid w:val="342C0B6C"/>
    <w:rsid w:val="342EEC66"/>
    <w:rsid w:val="343B9526"/>
    <w:rsid w:val="34B4C4FC"/>
    <w:rsid w:val="34D5663D"/>
    <w:rsid w:val="34E1E64F"/>
    <w:rsid w:val="354727DD"/>
    <w:rsid w:val="3556D018"/>
    <w:rsid w:val="35D04C6D"/>
    <w:rsid w:val="3605E5F4"/>
    <w:rsid w:val="3650955D"/>
    <w:rsid w:val="365F59B7"/>
    <w:rsid w:val="365FE44E"/>
    <w:rsid w:val="36AE5A7E"/>
    <w:rsid w:val="36B4A9E4"/>
    <w:rsid w:val="36BF7BD9"/>
    <w:rsid w:val="36E767F4"/>
    <w:rsid w:val="370AE7F7"/>
    <w:rsid w:val="37226E8A"/>
    <w:rsid w:val="3771AC74"/>
    <w:rsid w:val="37A6FB28"/>
    <w:rsid w:val="37D7B750"/>
    <w:rsid w:val="3860DBE0"/>
    <w:rsid w:val="38833855"/>
    <w:rsid w:val="389DE549"/>
    <w:rsid w:val="38ED9098"/>
    <w:rsid w:val="3904C00B"/>
    <w:rsid w:val="3A2FCFE6"/>
    <w:rsid w:val="3A34F930"/>
    <w:rsid w:val="3AE992E4"/>
    <w:rsid w:val="3B3AF4CE"/>
    <w:rsid w:val="3B52EE3B"/>
    <w:rsid w:val="3B86ED3C"/>
    <w:rsid w:val="3B8C708E"/>
    <w:rsid w:val="3B8E09FE"/>
    <w:rsid w:val="3B908919"/>
    <w:rsid w:val="3BA823E2"/>
    <w:rsid w:val="3BECE800"/>
    <w:rsid w:val="3C4E6AE8"/>
    <w:rsid w:val="3CCD2649"/>
    <w:rsid w:val="3CE5AEA1"/>
    <w:rsid w:val="3D24B663"/>
    <w:rsid w:val="3D394531"/>
    <w:rsid w:val="3D4A280D"/>
    <w:rsid w:val="3D764E9A"/>
    <w:rsid w:val="3DA61114"/>
    <w:rsid w:val="3E2D08D7"/>
    <w:rsid w:val="3E42D4A0"/>
    <w:rsid w:val="3E5180A8"/>
    <w:rsid w:val="3E79B8CD"/>
    <w:rsid w:val="3EB6236F"/>
    <w:rsid w:val="3ED2B7B2"/>
    <w:rsid w:val="3EDEFA5B"/>
    <w:rsid w:val="3F03810B"/>
    <w:rsid w:val="3F3C1264"/>
    <w:rsid w:val="3F9DA950"/>
    <w:rsid w:val="3FF832C3"/>
    <w:rsid w:val="40078E08"/>
    <w:rsid w:val="40122497"/>
    <w:rsid w:val="40538FB1"/>
    <w:rsid w:val="40AC8E96"/>
    <w:rsid w:val="40CF9C53"/>
    <w:rsid w:val="40E9CAD0"/>
    <w:rsid w:val="4167CC14"/>
    <w:rsid w:val="418C4898"/>
    <w:rsid w:val="421DBE5A"/>
    <w:rsid w:val="4221BA69"/>
    <w:rsid w:val="425AFA94"/>
    <w:rsid w:val="428F7FFA"/>
    <w:rsid w:val="42A6F1C2"/>
    <w:rsid w:val="42AF8A8B"/>
    <w:rsid w:val="433921FA"/>
    <w:rsid w:val="4396E63C"/>
    <w:rsid w:val="43B763AC"/>
    <w:rsid w:val="43EB5295"/>
    <w:rsid w:val="43F7953E"/>
    <w:rsid w:val="4408ABD7"/>
    <w:rsid w:val="440C6682"/>
    <w:rsid w:val="445D1435"/>
    <w:rsid w:val="446670BC"/>
    <w:rsid w:val="44F740CB"/>
    <w:rsid w:val="450C120F"/>
    <w:rsid w:val="452C1833"/>
    <w:rsid w:val="45466DEA"/>
    <w:rsid w:val="4581B18F"/>
    <w:rsid w:val="45A06114"/>
    <w:rsid w:val="45DBB930"/>
    <w:rsid w:val="46C16F74"/>
    <w:rsid w:val="470F9ED3"/>
    <w:rsid w:val="4713843F"/>
    <w:rsid w:val="48636374"/>
    <w:rsid w:val="48834CEB"/>
    <w:rsid w:val="48A7C66A"/>
    <w:rsid w:val="492C133C"/>
    <w:rsid w:val="49543F66"/>
    <w:rsid w:val="4996F5D6"/>
    <w:rsid w:val="49B29252"/>
    <w:rsid w:val="49CF774B"/>
    <w:rsid w:val="49DFB603"/>
    <w:rsid w:val="49F3E632"/>
    <w:rsid w:val="4AE7B3BD"/>
    <w:rsid w:val="4B401092"/>
    <w:rsid w:val="4B50E5C7"/>
    <w:rsid w:val="4B68DF34"/>
    <w:rsid w:val="4B6BD48C"/>
    <w:rsid w:val="4BE31EF3"/>
    <w:rsid w:val="4BFE83D6"/>
    <w:rsid w:val="4C08BB4F"/>
    <w:rsid w:val="4C87C655"/>
    <w:rsid w:val="4CC189A6"/>
    <w:rsid w:val="4D0E30B2"/>
    <w:rsid w:val="4D2EAC9F"/>
    <w:rsid w:val="4D40EEA3"/>
    <w:rsid w:val="4D9C7E4B"/>
    <w:rsid w:val="4DA72E58"/>
    <w:rsid w:val="4E692EAB"/>
    <w:rsid w:val="4E6D0940"/>
    <w:rsid w:val="4E9B608A"/>
    <w:rsid w:val="4EA433DF"/>
    <w:rsid w:val="4EC4C71A"/>
    <w:rsid w:val="4EF09631"/>
    <w:rsid w:val="4F1997A4"/>
    <w:rsid w:val="4FF1BF11"/>
    <w:rsid w:val="504366ED"/>
    <w:rsid w:val="508DFA29"/>
    <w:rsid w:val="50A5F396"/>
    <w:rsid w:val="51AEBACE"/>
    <w:rsid w:val="51B1E1CC"/>
    <w:rsid w:val="51ECB1A3"/>
    <w:rsid w:val="51F7C13F"/>
    <w:rsid w:val="5232ECF0"/>
    <w:rsid w:val="523F98E8"/>
    <w:rsid w:val="52585BA3"/>
    <w:rsid w:val="52972262"/>
    <w:rsid w:val="52F59F05"/>
    <w:rsid w:val="531812CA"/>
    <w:rsid w:val="5371F59F"/>
    <w:rsid w:val="53F1CE24"/>
    <w:rsid w:val="54C273C0"/>
    <w:rsid w:val="5505770F"/>
    <w:rsid w:val="550DE6B4"/>
    <w:rsid w:val="55B2E24D"/>
    <w:rsid w:val="564DA560"/>
    <w:rsid w:val="565634F6"/>
    <w:rsid w:val="56B64C80"/>
    <w:rsid w:val="5717CF68"/>
    <w:rsid w:val="5767D3B0"/>
    <w:rsid w:val="58ADDE4D"/>
    <w:rsid w:val="590A6907"/>
    <w:rsid w:val="5997623A"/>
    <w:rsid w:val="5A0CB012"/>
    <w:rsid w:val="5A5F176A"/>
    <w:rsid w:val="5A7DDD72"/>
    <w:rsid w:val="5A7ECB8C"/>
    <w:rsid w:val="5ADB195C"/>
    <w:rsid w:val="5B8E7868"/>
    <w:rsid w:val="5BEFFB50"/>
    <w:rsid w:val="5D03A43B"/>
    <w:rsid w:val="5D3A1F28"/>
    <w:rsid w:val="5DB5D4D6"/>
    <w:rsid w:val="5DDC3FEF"/>
    <w:rsid w:val="5DFD037E"/>
    <w:rsid w:val="5EA50442"/>
    <w:rsid w:val="5EDA963E"/>
    <w:rsid w:val="5F1C2996"/>
    <w:rsid w:val="5F485BF5"/>
    <w:rsid w:val="5FA1EFB1"/>
    <w:rsid w:val="5FE973ED"/>
    <w:rsid w:val="6061D146"/>
    <w:rsid w:val="60ED1EF6"/>
    <w:rsid w:val="6114D9B3"/>
    <w:rsid w:val="615D9909"/>
    <w:rsid w:val="6164FC0D"/>
    <w:rsid w:val="61A9C8F6"/>
    <w:rsid w:val="6224CDB9"/>
    <w:rsid w:val="62255A99"/>
    <w:rsid w:val="626FC6FA"/>
    <w:rsid w:val="6281BE15"/>
    <w:rsid w:val="628650A1"/>
    <w:rsid w:val="62C4C9D0"/>
    <w:rsid w:val="630C0E2A"/>
    <w:rsid w:val="6340F63F"/>
    <w:rsid w:val="63916AF1"/>
    <w:rsid w:val="6395FD7D"/>
    <w:rsid w:val="6398F2D5"/>
    <w:rsid w:val="641375E1"/>
    <w:rsid w:val="64BDE12F"/>
    <w:rsid w:val="64E12126"/>
    <w:rsid w:val="65020ED0"/>
    <w:rsid w:val="652A0CF6"/>
    <w:rsid w:val="65ED4CC5"/>
    <w:rsid w:val="65F13E3C"/>
    <w:rsid w:val="6633E704"/>
    <w:rsid w:val="66894697"/>
    <w:rsid w:val="66E2F551"/>
    <w:rsid w:val="6749AB45"/>
    <w:rsid w:val="680C1A98"/>
    <w:rsid w:val="6858DF01"/>
    <w:rsid w:val="687BA024"/>
    <w:rsid w:val="687EC5B2"/>
    <w:rsid w:val="68DC967F"/>
    <w:rsid w:val="693EB8C1"/>
    <w:rsid w:val="694B83B6"/>
    <w:rsid w:val="6958F36B"/>
    <w:rsid w:val="6A2E2BAF"/>
    <w:rsid w:val="6A2F7AF7"/>
    <w:rsid w:val="6A58AF3B"/>
    <w:rsid w:val="6A911B2C"/>
    <w:rsid w:val="6A94013C"/>
    <w:rsid w:val="6AEB922F"/>
    <w:rsid w:val="6B1EAA63"/>
    <w:rsid w:val="6B76A410"/>
    <w:rsid w:val="6BC18A13"/>
    <w:rsid w:val="6BC4DFFC"/>
    <w:rsid w:val="6BC7D979"/>
    <w:rsid w:val="6C36E5DA"/>
    <w:rsid w:val="6CC34049"/>
    <w:rsid w:val="6CC78525"/>
    <w:rsid w:val="6CC9C0EC"/>
    <w:rsid w:val="6CE90BDD"/>
    <w:rsid w:val="6D218D52"/>
    <w:rsid w:val="6D668441"/>
    <w:rsid w:val="6D76C2F9"/>
    <w:rsid w:val="6DD4B391"/>
    <w:rsid w:val="6DF65B4D"/>
    <w:rsid w:val="6EA92A77"/>
    <w:rsid w:val="6EBDEA93"/>
    <w:rsid w:val="6ED2BBD7"/>
    <w:rsid w:val="6EEA0CB8"/>
    <w:rsid w:val="6F0907A5"/>
    <w:rsid w:val="6F193CE3"/>
    <w:rsid w:val="6F982B67"/>
    <w:rsid w:val="6FC77AE9"/>
    <w:rsid w:val="70379F8E"/>
    <w:rsid w:val="70380E94"/>
    <w:rsid w:val="70706B3D"/>
    <w:rsid w:val="7070A1AA"/>
    <w:rsid w:val="7085EE2D"/>
    <w:rsid w:val="70C3217B"/>
    <w:rsid w:val="70DD3A24"/>
    <w:rsid w:val="70F14A2F"/>
    <w:rsid w:val="7102CF19"/>
    <w:rsid w:val="7105F526"/>
    <w:rsid w:val="71694D69"/>
    <w:rsid w:val="71C85DE4"/>
    <w:rsid w:val="71D2CC32"/>
    <w:rsid w:val="72B8C7EC"/>
    <w:rsid w:val="738BA3D7"/>
    <w:rsid w:val="7391959F"/>
    <w:rsid w:val="73EB56BA"/>
    <w:rsid w:val="74008DA0"/>
    <w:rsid w:val="746FDCAE"/>
    <w:rsid w:val="74DF88EC"/>
    <w:rsid w:val="75031BBA"/>
    <w:rsid w:val="7503F7D3"/>
    <w:rsid w:val="751FEB4F"/>
    <w:rsid w:val="7563B689"/>
    <w:rsid w:val="759F525E"/>
    <w:rsid w:val="75AB9C9C"/>
    <w:rsid w:val="76104AB0"/>
    <w:rsid w:val="76641F91"/>
    <w:rsid w:val="76B1FDFC"/>
    <w:rsid w:val="76B4AD0E"/>
    <w:rsid w:val="7743E42B"/>
    <w:rsid w:val="777C5B08"/>
    <w:rsid w:val="779F40B6"/>
    <w:rsid w:val="77A799D5"/>
    <w:rsid w:val="77A9D59C"/>
    <w:rsid w:val="7822D4DF"/>
    <w:rsid w:val="7848F07D"/>
    <w:rsid w:val="7883C14A"/>
    <w:rsid w:val="78940002"/>
    <w:rsid w:val="78B47D72"/>
    <w:rsid w:val="78E374BC"/>
    <w:rsid w:val="78F60FCA"/>
    <w:rsid w:val="78FA299C"/>
    <w:rsid w:val="7952496C"/>
    <w:rsid w:val="7962B1FE"/>
    <w:rsid w:val="799FBB67"/>
    <w:rsid w:val="79BFA25A"/>
    <w:rsid w:val="7A086287"/>
    <w:rsid w:val="7A3F4C32"/>
    <w:rsid w:val="7AC6D5CB"/>
    <w:rsid w:val="7AE81C89"/>
    <w:rsid w:val="7B47CF6C"/>
    <w:rsid w:val="7B75D3A5"/>
    <w:rsid w:val="7B79924B"/>
    <w:rsid w:val="7B7E780C"/>
    <w:rsid w:val="7BA68FCD"/>
    <w:rsid w:val="7BCC468C"/>
    <w:rsid w:val="7BCEC7F2"/>
    <w:rsid w:val="7BF70AAF"/>
    <w:rsid w:val="7BFAFC26"/>
    <w:rsid w:val="7C484447"/>
    <w:rsid w:val="7C533610"/>
    <w:rsid w:val="7C94F5EB"/>
    <w:rsid w:val="7D13379D"/>
    <w:rsid w:val="7D208FFD"/>
    <w:rsid w:val="7D632E52"/>
    <w:rsid w:val="7DCFCA99"/>
    <w:rsid w:val="7DDD1B2A"/>
    <w:rsid w:val="7E190789"/>
    <w:rsid w:val="7E228B21"/>
    <w:rsid w:val="7E36EC6F"/>
    <w:rsid w:val="7EDEACB8"/>
    <w:rsid w:val="7FA601A5"/>
    <w:rsid w:val="7FA86EE2"/>
    <w:rsid w:val="7FC265D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FF196"/>
  <w15:docId w15:val="{E4899DBD-EC86-47C2-8FD8-47A50027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1B"/>
    <w:rPr>
      <w:sz w:val="24"/>
      <w:szCs w:val="24"/>
      <w:lang w:eastAsia="en-US"/>
    </w:rPr>
  </w:style>
  <w:style w:type="paragraph" w:styleId="Heading1">
    <w:name w:val="heading 1"/>
    <w:basedOn w:val="Normal"/>
    <w:link w:val="Heading1Char"/>
    <w:uiPriority w:val="9"/>
    <w:qFormat/>
    <w:rsid w:val="00EF0FC3"/>
    <w:pPr>
      <w:spacing w:before="100" w:beforeAutospacing="1" w:after="100" w:afterAutospacing="1"/>
      <w:outlineLvl w:val="0"/>
    </w:pPr>
    <w:rPr>
      <w:rFonts w:eastAsiaTheme="minorHAnsi" w:cs="Calibri"/>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8DB"/>
    <w:rPr>
      <w:rFonts w:ascii="Times New Roman" w:hAnsi="Times New Roman"/>
      <w:sz w:val="18"/>
      <w:szCs w:val="18"/>
    </w:rPr>
  </w:style>
  <w:style w:type="character" w:customStyle="1" w:styleId="BalloonTextChar">
    <w:name w:val="Balloon Text Char"/>
    <w:link w:val="BalloonText"/>
    <w:uiPriority w:val="99"/>
    <w:semiHidden/>
    <w:rsid w:val="00E148DB"/>
    <w:rPr>
      <w:rFonts w:ascii="Times New Roman" w:hAnsi="Times New Roman" w:cs="Times New Roman"/>
      <w:sz w:val="18"/>
      <w:szCs w:val="18"/>
    </w:rPr>
  </w:style>
  <w:style w:type="paragraph" w:styleId="Header">
    <w:name w:val="header"/>
    <w:basedOn w:val="Normal"/>
    <w:link w:val="HeaderChar"/>
    <w:uiPriority w:val="99"/>
    <w:unhideWhenUsed/>
    <w:rsid w:val="00AB18E0"/>
    <w:pPr>
      <w:tabs>
        <w:tab w:val="center" w:pos="4680"/>
        <w:tab w:val="right" w:pos="9360"/>
      </w:tabs>
    </w:pPr>
  </w:style>
  <w:style w:type="character" w:customStyle="1" w:styleId="HeaderChar">
    <w:name w:val="Header Char"/>
    <w:basedOn w:val="DefaultParagraphFont"/>
    <w:link w:val="Header"/>
    <w:uiPriority w:val="99"/>
    <w:rsid w:val="00AB18E0"/>
  </w:style>
  <w:style w:type="paragraph" w:styleId="Footer">
    <w:name w:val="footer"/>
    <w:basedOn w:val="Normal"/>
    <w:link w:val="FooterChar"/>
    <w:uiPriority w:val="99"/>
    <w:unhideWhenUsed/>
    <w:rsid w:val="00AB18E0"/>
    <w:pPr>
      <w:tabs>
        <w:tab w:val="center" w:pos="4680"/>
        <w:tab w:val="right" w:pos="9360"/>
      </w:tabs>
    </w:pPr>
  </w:style>
  <w:style w:type="character" w:customStyle="1" w:styleId="FooterChar">
    <w:name w:val="Footer Char"/>
    <w:basedOn w:val="DefaultParagraphFont"/>
    <w:link w:val="Footer"/>
    <w:uiPriority w:val="99"/>
    <w:rsid w:val="00AB18E0"/>
  </w:style>
  <w:style w:type="character" w:styleId="Hyperlink">
    <w:name w:val="Hyperlink"/>
    <w:uiPriority w:val="99"/>
    <w:unhideWhenUsed/>
    <w:rsid w:val="00AF51B1"/>
    <w:rPr>
      <w:color w:val="0563C1"/>
      <w:u w:val="single"/>
    </w:rPr>
  </w:style>
  <w:style w:type="character" w:customStyle="1" w:styleId="UnresolvedMention1">
    <w:name w:val="Unresolved Mention1"/>
    <w:uiPriority w:val="99"/>
    <w:semiHidden/>
    <w:unhideWhenUsed/>
    <w:rsid w:val="00AF51B1"/>
    <w:rPr>
      <w:color w:val="605E5C"/>
      <w:shd w:val="clear" w:color="auto" w:fill="E1DFDD"/>
    </w:rPr>
  </w:style>
  <w:style w:type="paragraph" w:styleId="ListParagraph">
    <w:name w:val="List Paragraph"/>
    <w:basedOn w:val="Normal"/>
    <w:uiPriority w:val="34"/>
    <w:qFormat/>
    <w:rsid w:val="0075131D"/>
    <w:pPr>
      <w:ind w:left="720"/>
      <w:contextualSpacing/>
    </w:pPr>
  </w:style>
  <w:style w:type="character" w:customStyle="1" w:styleId="UnresolvedMention2">
    <w:name w:val="Unresolved Mention2"/>
    <w:uiPriority w:val="99"/>
    <w:semiHidden/>
    <w:unhideWhenUsed/>
    <w:rsid w:val="009E3209"/>
    <w:rPr>
      <w:color w:val="605E5C"/>
      <w:shd w:val="clear" w:color="auto" w:fill="E1DFDD"/>
    </w:rPr>
  </w:style>
  <w:style w:type="character" w:styleId="CommentReference">
    <w:name w:val="annotation reference"/>
    <w:uiPriority w:val="99"/>
    <w:semiHidden/>
    <w:unhideWhenUsed/>
    <w:rsid w:val="00496738"/>
    <w:rPr>
      <w:sz w:val="16"/>
      <w:szCs w:val="16"/>
    </w:rPr>
  </w:style>
  <w:style w:type="paragraph" w:styleId="CommentText">
    <w:name w:val="annotation text"/>
    <w:basedOn w:val="Normal"/>
    <w:link w:val="CommentTextChar"/>
    <w:uiPriority w:val="99"/>
    <w:semiHidden/>
    <w:unhideWhenUsed/>
    <w:rsid w:val="00496738"/>
    <w:rPr>
      <w:sz w:val="20"/>
      <w:szCs w:val="20"/>
    </w:rPr>
  </w:style>
  <w:style w:type="character" w:customStyle="1" w:styleId="CommentTextChar">
    <w:name w:val="Comment Text Char"/>
    <w:link w:val="CommentText"/>
    <w:uiPriority w:val="99"/>
    <w:semiHidden/>
    <w:rsid w:val="00496738"/>
    <w:rPr>
      <w:sz w:val="20"/>
      <w:szCs w:val="20"/>
    </w:rPr>
  </w:style>
  <w:style w:type="paragraph" w:styleId="CommentSubject">
    <w:name w:val="annotation subject"/>
    <w:basedOn w:val="CommentText"/>
    <w:next w:val="CommentText"/>
    <w:link w:val="CommentSubjectChar"/>
    <w:uiPriority w:val="99"/>
    <w:semiHidden/>
    <w:unhideWhenUsed/>
    <w:rsid w:val="00496738"/>
    <w:rPr>
      <w:b/>
      <w:bCs/>
    </w:rPr>
  </w:style>
  <w:style w:type="character" w:customStyle="1" w:styleId="CommentSubjectChar">
    <w:name w:val="Comment Subject Char"/>
    <w:link w:val="CommentSubject"/>
    <w:uiPriority w:val="99"/>
    <w:semiHidden/>
    <w:rsid w:val="00496738"/>
    <w:rPr>
      <w:b/>
      <w:bCs/>
      <w:sz w:val="20"/>
      <w:szCs w:val="20"/>
    </w:rPr>
  </w:style>
  <w:style w:type="character" w:customStyle="1" w:styleId="sr-only">
    <w:name w:val="sr-only"/>
    <w:basedOn w:val="DefaultParagraphFont"/>
    <w:rsid w:val="00F522B4"/>
  </w:style>
  <w:style w:type="paragraph" w:styleId="NormalWeb">
    <w:name w:val="Normal (Web)"/>
    <w:basedOn w:val="Normal"/>
    <w:uiPriority w:val="99"/>
    <w:semiHidden/>
    <w:unhideWhenUsed/>
    <w:rsid w:val="00F522B4"/>
    <w:pPr>
      <w:spacing w:before="100" w:beforeAutospacing="1" w:after="100" w:afterAutospacing="1"/>
    </w:pPr>
    <w:rPr>
      <w:rFonts w:ascii="Times New Roman" w:eastAsia="Times New Roman" w:hAnsi="Times New Roman"/>
      <w:lang w:eastAsia="en-AU"/>
    </w:rPr>
  </w:style>
  <w:style w:type="character" w:styleId="FollowedHyperlink">
    <w:name w:val="FollowedHyperlink"/>
    <w:uiPriority w:val="99"/>
    <w:semiHidden/>
    <w:unhideWhenUsed/>
    <w:rsid w:val="00E00370"/>
    <w:rPr>
      <w:color w:val="954F72"/>
      <w:u w:val="single"/>
    </w:rPr>
  </w:style>
  <w:style w:type="character" w:customStyle="1" w:styleId="UnresolvedMention3">
    <w:name w:val="Unresolved Mention3"/>
    <w:basedOn w:val="DefaultParagraphFont"/>
    <w:uiPriority w:val="99"/>
    <w:semiHidden/>
    <w:unhideWhenUsed/>
    <w:rsid w:val="000E3D6D"/>
    <w:rPr>
      <w:color w:val="605E5C"/>
      <w:shd w:val="clear" w:color="auto" w:fill="E1DFDD"/>
    </w:rPr>
  </w:style>
  <w:style w:type="character" w:customStyle="1" w:styleId="Heading1Char">
    <w:name w:val="Heading 1 Char"/>
    <w:basedOn w:val="DefaultParagraphFont"/>
    <w:link w:val="Heading1"/>
    <w:uiPriority w:val="9"/>
    <w:rsid w:val="00EF0FC3"/>
    <w:rPr>
      <w:rFonts w:eastAsiaTheme="minorHAnsi" w:cs="Calibri"/>
      <w:b/>
      <w:bCs/>
      <w:kern w:val="36"/>
      <w:sz w:val="48"/>
      <w:szCs w:val="48"/>
      <w:lang w:eastAsia="en-AU"/>
    </w:rPr>
  </w:style>
  <w:style w:type="paragraph" w:styleId="NoSpacing">
    <w:name w:val="No Spacing"/>
    <w:basedOn w:val="Normal"/>
    <w:uiPriority w:val="1"/>
    <w:qFormat/>
    <w:rsid w:val="008C50D7"/>
    <w:rPr>
      <w:rFonts w:eastAsiaTheme="minorHAnsi" w:cs="Calibri"/>
    </w:rPr>
  </w:style>
  <w:style w:type="paragraph" w:styleId="Revision">
    <w:name w:val="Revision"/>
    <w:hidden/>
    <w:uiPriority w:val="99"/>
    <w:semiHidden/>
    <w:rsid w:val="003B5557"/>
    <w:rPr>
      <w:sz w:val="24"/>
      <w:szCs w:val="24"/>
      <w:lang w:eastAsia="en-US"/>
    </w:rPr>
  </w:style>
  <w:style w:type="character" w:styleId="UnresolvedMention">
    <w:name w:val="Unresolved Mention"/>
    <w:basedOn w:val="DefaultParagraphFont"/>
    <w:uiPriority w:val="99"/>
    <w:semiHidden/>
    <w:unhideWhenUsed/>
    <w:rsid w:val="00103DA7"/>
    <w:rPr>
      <w:color w:val="605E5C"/>
      <w:shd w:val="clear" w:color="auto" w:fill="E1DFDD"/>
    </w:rPr>
  </w:style>
  <w:style w:type="paragraph" w:customStyle="1" w:styleId="Default">
    <w:name w:val="Default"/>
    <w:rsid w:val="006653F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7832">
      <w:bodyDiv w:val="1"/>
      <w:marLeft w:val="0"/>
      <w:marRight w:val="0"/>
      <w:marTop w:val="0"/>
      <w:marBottom w:val="0"/>
      <w:divBdr>
        <w:top w:val="none" w:sz="0" w:space="0" w:color="auto"/>
        <w:left w:val="none" w:sz="0" w:space="0" w:color="auto"/>
        <w:bottom w:val="none" w:sz="0" w:space="0" w:color="auto"/>
        <w:right w:val="none" w:sz="0" w:space="0" w:color="auto"/>
      </w:divBdr>
    </w:div>
    <w:div w:id="36856047">
      <w:bodyDiv w:val="1"/>
      <w:marLeft w:val="0"/>
      <w:marRight w:val="0"/>
      <w:marTop w:val="0"/>
      <w:marBottom w:val="0"/>
      <w:divBdr>
        <w:top w:val="none" w:sz="0" w:space="0" w:color="auto"/>
        <w:left w:val="none" w:sz="0" w:space="0" w:color="auto"/>
        <w:bottom w:val="none" w:sz="0" w:space="0" w:color="auto"/>
        <w:right w:val="none" w:sz="0" w:space="0" w:color="auto"/>
      </w:divBdr>
    </w:div>
    <w:div w:id="74060757">
      <w:bodyDiv w:val="1"/>
      <w:marLeft w:val="0"/>
      <w:marRight w:val="0"/>
      <w:marTop w:val="0"/>
      <w:marBottom w:val="0"/>
      <w:divBdr>
        <w:top w:val="none" w:sz="0" w:space="0" w:color="auto"/>
        <w:left w:val="none" w:sz="0" w:space="0" w:color="auto"/>
        <w:bottom w:val="none" w:sz="0" w:space="0" w:color="auto"/>
        <w:right w:val="none" w:sz="0" w:space="0" w:color="auto"/>
      </w:divBdr>
    </w:div>
    <w:div w:id="171728171">
      <w:bodyDiv w:val="1"/>
      <w:marLeft w:val="0"/>
      <w:marRight w:val="0"/>
      <w:marTop w:val="0"/>
      <w:marBottom w:val="0"/>
      <w:divBdr>
        <w:top w:val="none" w:sz="0" w:space="0" w:color="auto"/>
        <w:left w:val="none" w:sz="0" w:space="0" w:color="auto"/>
        <w:bottom w:val="none" w:sz="0" w:space="0" w:color="auto"/>
        <w:right w:val="none" w:sz="0" w:space="0" w:color="auto"/>
      </w:divBdr>
    </w:div>
    <w:div w:id="198129131">
      <w:bodyDiv w:val="1"/>
      <w:marLeft w:val="0"/>
      <w:marRight w:val="0"/>
      <w:marTop w:val="0"/>
      <w:marBottom w:val="0"/>
      <w:divBdr>
        <w:top w:val="none" w:sz="0" w:space="0" w:color="auto"/>
        <w:left w:val="none" w:sz="0" w:space="0" w:color="auto"/>
        <w:bottom w:val="none" w:sz="0" w:space="0" w:color="auto"/>
        <w:right w:val="none" w:sz="0" w:space="0" w:color="auto"/>
      </w:divBdr>
    </w:div>
    <w:div w:id="296297968">
      <w:bodyDiv w:val="1"/>
      <w:marLeft w:val="0"/>
      <w:marRight w:val="0"/>
      <w:marTop w:val="0"/>
      <w:marBottom w:val="0"/>
      <w:divBdr>
        <w:top w:val="none" w:sz="0" w:space="0" w:color="auto"/>
        <w:left w:val="none" w:sz="0" w:space="0" w:color="auto"/>
        <w:bottom w:val="none" w:sz="0" w:space="0" w:color="auto"/>
        <w:right w:val="none" w:sz="0" w:space="0" w:color="auto"/>
      </w:divBdr>
    </w:div>
    <w:div w:id="311372155">
      <w:bodyDiv w:val="1"/>
      <w:marLeft w:val="0"/>
      <w:marRight w:val="0"/>
      <w:marTop w:val="0"/>
      <w:marBottom w:val="0"/>
      <w:divBdr>
        <w:top w:val="none" w:sz="0" w:space="0" w:color="auto"/>
        <w:left w:val="none" w:sz="0" w:space="0" w:color="auto"/>
        <w:bottom w:val="none" w:sz="0" w:space="0" w:color="auto"/>
        <w:right w:val="none" w:sz="0" w:space="0" w:color="auto"/>
      </w:divBdr>
    </w:div>
    <w:div w:id="341976285">
      <w:bodyDiv w:val="1"/>
      <w:marLeft w:val="0"/>
      <w:marRight w:val="0"/>
      <w:marTop w:val="0"/>
      <w:marBottom w:val="0"/>
      <w:divBdr>
        <w:top w:val="none" w:sz="0" w:space="0" w:color="auto"/>
        <w:left w:val="none" w:sz="0" w:space="0" w:color="auto"/>
        <w:bottom w:val="none" w:sz="0" w:space="0" w:color="auto"/>
        <w:right w:val="none" w:sz="0" w:space="0" w:color="auto"/>
      </w:divBdr>
    </w:div>
    <w:div w:id="434985269">
      <w:bodyDiv w:val="1"/>
      <w:marLeft w:val="0"/>
      <w:marRight w:val="0"/>
      <w:marTop w:val="0"/>
      <w:marBottom w:val="0"/>
      <w:divBdr>
        <w:top w:val="none" w:sz="0" w:space="0" w:color="auto"/>
        <w:left w:val="none" w:sz="0" w:space="0" w:color="auto"/>
        <w:bottom w:val="none" w:sz="0" w:space="0" w:color="auto"/>
        <w:right w:val="none" w:sz="0" w:space="0" w:color="auto"/>
      </w:divBdr>
    </w:div>
    <w:div w:id="527106724">
      <w:bodyDiv w:val="1"/>
      <w:marLeft w:val="0"/>
      <w:marRight w:val="0"/>
      <w:marTop w:val="0"/>
      <w:marBottom w:val="0"/>
      <w:divBdr>
        <w:top w:val="none" w:sz="0" w:space="0" w:color="auto"/>
        <w:left w:val="none" w:sz="0" w:space="0" w:color="auto"/>
        <w:bottom w:val="none" w:sz="0" w:space="0" w:color="auto"/>
        <w:right w:val="none" w:sz="0" w:space="0" w:color="auto"/>
      </w:divBdr>
    </w:div>
    <w:div w:id="533735276">
      <w:bodyDiv w:val="1"/>
      <w:marLeft w:val="0"/>
      <w:marRight w:val="0"/>
      <w:marTop w:val="0"/>
      <w:marBottom w:val="0"/>
      <w:divBdr>
        <w:top w:val="none" w:sz="0" w:space="0" w:color="auto"/>
        <w:left w:val="none" w:sz="0" w:space="0" w:color="auto"/>
        <w:bottom w:val="none" w:sz="0" w:space="0" w:color="auto"/>
        <w:right w:val="none" w:sz="0" w:space="0" w:color="auto"/>
      </w:divBdr>
    </w:div>
    <w:div w:id="585849068">
      <w:bodyDiv w:val="1"/>
      <w:marLeft w:val="0"/>
      <w:marRight w:val="0"/>
      <w:marTop w:val="0"/>
      <w:marBottom w:val="0"/>
      <w:divBdr>
        <w:top w:val="none" w:sz="0" w:space="0" w:color="auto"/>
        <w:left w:val="none" w:sz="0" w:space="0" w:color="auto"/>
        <w:bottom w:val="none" w:sz="0" w:space="0" w:color="auto"/>
        <w:right w:val="none" w:sz="0" w:space="0" w:color="auto"/>
      </w:divBdr>
    </w:div>
    <w:div w:id="626813556">
      <w:bodyDiv w:val="1"/>
      <w:marLeft w:val="0"/>
      <w:marRight w:val="0"/>
      <w:marTop w:val="0"/>
      <w:marBottom w:val="0"/>
      <w:divBdr>
        <w:top w:val="none" w:sz="0" w:space="0" w:color="auto"/>
        <w:left w:val="none" w:sz="0" w:space="0" w:color="auto"/>
        <w:bottom w:val="none" w:sz="0" w:space="0" w:color="auto"/>
        <w:right w:val="none" w:sz="0" w:space="0" w:color="auto"/>
      </w:divBdr>
    </w:div>
    <w:div w:id="809981875">
      <w:bodyDiv w:val="1"/>
      <w:marLeft w:val="0"/>
      <w:marRight w:val="0"/>
      <w:marTop w:val="0"/>
      <w:marBottom w:val="0"/>
      <w:divBdr>
        <w:top w:val="none" w:sz="0" w:space="0" w:color="auto"/>
        <w:left w:val="none" w:sz="0" w:space="0" w:color="auto"/>
        <w:bottom w:val="none" w:sz="0" w:space="0" w:color="auto"/>
        <w:right w:val="none" w:sz="0" w:space="0" w:color="auto"/>
      </w:divBdr>
    </w:div>
    <w:div w:id="872498071">
      <w:bodyDiv w:val="1"/>
      <w:marLeft w:val="0"/>
      <w:marRight w:val="0"/>
      <w:marTop w:val="0"/>
      <w:marBottom w:val="0"/>
      <w:divBdr>
        <w:top w:val="none" w:sz="0" w:space="0" w:color="auto"/>
        <w:left w:val="none" w:sz="0" w:space="0" w:color="auto"/>
        <w:bottom w:val="none" w:sz="0" w:space="0" w:color="auto"/>
        <w:right w:val="none" w:sz="0" w:space="0" w:color="auto"/>
      </w:divBdr>
    </w:div>
    <w:div w:id="945043917">
      <w:bodyDiv w:val="1"/>
      <w:marLeft w:val="0"/>
      <w:marRight w:val="0"/>
      <w:marTop w:val="0"/>
      <w:marBottom w:val="0"/>
      <w:divBdr>
        <w:top w:val="none" w:sz="0" w:space="0" w:color="auto"/>
        <w:left w:val="none" w:sz="0" w:space="0" w:color="auto"/>
        <w:bottom w:val="none" w:sz="0" w:space="0" w:color="auto"/>
        <w:right w:val="none" w:sz="0" w:space="0" w:color="auto"/>
      </w:divBdr>
    </w:div>
    <w:div w:id="983706304">
      <w:bodyDiv w:val="1"/>
      <w:marLeft w:val="0"/>
      <w:marRight w:val="0"/>
      <w:marTop w:val="0"/>
      <w:marBottom w:val="0"/>
      <w:divBdr>
        <w:top w:val="none" w:sz="0" w:space="0" w:color="auto"/>
        <w:left w:val="none" w:sz="0" w:space="0" w:color="auto"/>
        <w:bottom w:val="none" w:sz="0" w:space="0" w:color="auto"/>
        <w:right w:val="none" w:sz="0" w:space="0" w:color="auto"/>
      </w:divBdr>
    </w:div>
    <w:div w:id="986325548">
      <w:bodyDiv w:val="1"/>
      <w:marLeft w:val="0"/>
      <w:marRight w:val="0"/>
      <w:marTop w:val="0"/>
      <w:marBottom w:val="0"/>
      <w:divBdr>
        <w:top w:val="none" w:sz="0" w:space="0" w:color="auto"/>
        <w:left w:val="none" w:sz="0" w:space="0" w:color="auto"/>
        <w:bottom w:val="none" w:sz="0" w:space="0" w:color="auto"/>
        <w:right w:val="none" w:sz="0" w:space="0" w:color="auto"/>
      </w:divBdr>
    </w:div>
    <w:div w:id="1221556487">
      <w:bodyDiv w:val="1"/>
      <w:marLeft w:val="0"/>
      <w:marRight w:val="0"/>
      <w:marTop w:val="0"/>
      <w:marBottom w:val="0"/>
      <w:divBdr>
        <w:top w:val="none" w:sz="0" w:space="0" w:color="auto"/>
        <w:left w:val="none" w:sz="0" w:space="0" w:color="auto"/>
        <w:bottom w:val="none" w:sz="0" w:space="0" w:color="auto"/>
        <w:right w:val="none" w:sz="0" w:space="0" w:color="auto"/>
      </w:divBdr>
    </w:div>
    <w:div w:id="1272319151">
      <w:bodyDiv w:val="1"/>
      <w:marLeft w:val="0"/>
      <w:marRight w:val="0"/>
      <w:marTop w:val="0"/>
      <w:marBottom w:val="0"/>
      <w:divBdr>
        <w:top w:val="none" w:sz="0" w:space="0" w:color="auto"/>
        <w:left w:val="none" w:sz="0" w:space="0" w:color="auto"/>
        <w:bottom w:val="none" w:sz="0" w:space="0" w:color="auto"/>
        <w:right w:val="none" w:sz="0" w:space="0" w:color="auto"/>
      </w:divBdr>
    </w:div>
    <w:div w:id="1349143100">
      <w:bodyDiv w:val="1"/>
      <w:marLeft w:val="0"/>
      <w:marRight w:val="0"/>
      <w:marTop w:val="0"/>
      <w:marBottom w:val="0"/>
      <w:divBdr>
        <w:top w:val="none" w:sz="0" w:space="0" w:color="auto"/>
        <w:left w:val="none" w:sz="0" w:space="0" w:color="auto"/>
        <w:bottom w:val="none" w:sz="0" w:space="0" w:color="auto"/>
        <w:right w:val="none" w:sz="0" w:space="0" w:color="auto"/>
      </w:divBdr>
    </w:div>
    <w:div w:id="1394236208">
      <w:bodyDiv w:val="1"/>
      <w:marLeft w:val="0"/>
      <w:marRight w:val="0"/>
      <w:marTop w:val="0"/>
      <w:marBottom w:val="0"/>
      <w:divBdr>
        <w:top w:val="none" w:sz="0" w:space="0" w:color="auto"/>
        <w:left w:val="none" w:sz="0" w:space="0" w:color="auto"/>
        <w:bottom w:val="none" w:sz="0" w:space="0" w:color="auto"/>
        <w:right w:val="none" w:sz="0" w:space="0" w:color="auto"/>
      </w:divBdr>
    </w:div>
    <w:div w:id="1406218836">
      <w:bodyDiv w:val="1"/>
      <w:marLeft w:val="0"/>
      <w:marRight w:val="0"/>
      <w:marTop w:val="0"/>
      <w:marBottom w:val="0"/>
      <w:divBdr>
        <w:top w:val="none" w:sz="0" w:space="0" w:color="auto"/>
        <w:left w:val="none" w:sz="0" w:space="0" w:color="auto"/>
        <w:bottom w:val="none" w:sz="0" w:space="0" w:color="auto"/>
        <w:right w:val="none" w:sz="0" w:space="0" w:color="auto"/>
      </w:divBdr>
    </w:div>
    <w:div w:id="1504324314">
      <w:bodyDiv w:val="1"/>
      <w:marLeft w:val="0"/>
      <w:marRight w:val="0"/>
      <w:marTop w:val="0"/>
      <w:marBottom w:val="0"/>
      <w:divBdr>
        <w:top w:val="none" w:sz="0" w:space="0" w:color="auto"/>
        <w:left w:val="none" w:sz="0" w:space="0" w:color="auto"/>
        <w:bottom w:val="none" w:sz="0" w:space="0" w:color="auto"/>
        <w:right w:val="none" w:sz="0" w:space="0" w:color="auto"/>
      </w:divBdr>
    </w:div>
    <w:div w:id="1522209693">
      <w:bodyDiv w:val="1"/>
      <w:marLeft w:val="0"/>
      <w:marRight w:val="0"/>
      <w:marTop w:val="0"/>
      <w:marBottom w:val="0"/>
      <w:divBdr>
        <w:top w:val="none" w:sz="0" w:space="0" w:color="auto"/>
        <w:left w:val="none" w:sz="0" w:space="0" w:color="auto"/>
        <w:bottom w:val="none" w:sz="0" w:space="0" w:color="auto"/>
        <w:right w:val="none" w:sz="0" w:space="0" w:color="auto"/>
      </w:divBdr>
    </w:div>
    <w:div w:id="1563254338">
      <w:bodyDiv w:val="1"/>
      <w:marLeft w:val="0"/>
      <w:marRight w:val="0"/>
      <w:marTop w:val="0"/>
      <w:marBottom w:val="0"/>
      <w:divBdr>
        <w:top w:val="none" w:sz="0" w:space="0" w:color="auto"/>
        <w:left w:val="none" w:sz="0" w:space="0" w:color="auto"/>
        <w:bottom w:val="none" w:sz="0" w:space="0" w:color="auto"/>
        <w:right w:val="none" w:sz="0" w:space="0" w:color="auto"/>
      </w:divBdr>
    </w:div>
    <w:div w:id="1697072580">
      <w:bodyDiv w:val="1"/>
      <w:marLeft w:val="0"/>
      <w:marRight w:val="0"/>
      <w:marTop w:val="0"/>
      <w:marBottom w:val="0"/>
      <w:divBdr>
        <w:top w:val="none" w:sz="0" w:space="0" w:color="auto"/>
        <w:left w:val="none" w:sz="0" w:space="0" w:color="auto"/>
        <w:bottom w:val="none" w:sz="0" w:space="0" w:color="auto"/>
        <w:right w:val="none" w:sz="0" w:space="0" w:color="auto"/>
      </w:divBdr>
    </w:div>
    <w:div w:id="1715234688">
      <w:bodyDiv w:val="1"/>
      <w:marLeft w:val="0"/>
      <w:marRight w:val="0"/>
      <w:marTop w:val="0"/>
      <w:marBottom w:val="0"/>
      <w:divBdr>
        <w:top w:val="none" w:sz="0" w:space="0" w:color="auto"/>
        <w:left w:val="none" w:sz="0" w:space="0" w:color="auto"/>
        <w:bottom w:val="none" w:sz="0" w:space="0" w:color="auto"/>
        <w:right w:val="none" w:sz="0" w:space="0" w:color="auto"/>
      </w:divBdr>
    </w:div>
    <w:div w:id="1734769904">
      <w:bodyDiv w:val="1"/>
      <w:marLeft w:val="0"/>
      <w:marRight w:val="0"/>
      <w:marTop w:val="0"/>
      <w:marBottom w:val="0"/>
      <w:divBdr>
        <w:top w:val="none" w:sz="0" w:space="0" w:color="auto"/>
        <w:left w:val="none" w:sz="0" w:space="0" w:color="auto"/>
        <w:bottom w:val="none" w:sz="0" w:space="0" w:color="auto"/>
        <w:right w:val="none" w:sz="0" w:space="0" w:color="auto"/>
      </w:divBdr>
    </w:div>
    <w:div w:id="1790082518">
      <w:bodyDiv w:val="1"/>
      <w:marLeft w:val="0"/>
      <w:marRight w:val="0"/>
      <w:marTop w:val="0"/>
      <w:marBottom w:val="0"/>
      <w:divBdr>
        <w:top w:val="none" w:sz="0" w:space="0" w:color="auto"/>
        <w:left w:val="none" w:sz="0" w:space="0" w:color="auto"/>
        <w:bottom w:val="none" w:sz="0" w:space="0" w:color="auto"/>
        <w:right w:val="none" w:sz="0" w:space="0" w:color="auto"/>
      </w:divBdr>
    </w:div>
    <w:div w:id="1791312771">
      <w:bodyDiv w:val="1"/>
      <w:marLeft w:val="0"/>
      <w:marRight w:val="0"/>
      <w:marTop w:val="0"/>
      <w:marBottom w:val="0"/>
      <w:divBdr>
        <w:top w:val="none" w:sz="0" w:space="0" w:color="auto"/>
        <w:left w:val="none" w:sz="0" w:space="0" w:color="auto"/>
        <w:bottom w:val="none" w:sz="0" w:space="0" w:color="auto"/>
        <w:right w:val="none" w:sz="0" w:space="0" w:color="auto"/>
      </w:divBdr>
    </w:div>
    <w:div w:id="1800956942">
      <w:bodyDiv w:val="1"/>
      <w:marLeft w:val="0"/>
      <w:marRight w:val="0"/>
      <w:marTop w:val="0"/>
      <w:marBottom w:val="0"/>
      <w:divBdr>
        <w:top w:val="none" w:sz="0" w:space="0" w:color="auto"/>
        <w:left w:val="none" w:sz="0" w:space="0" w:color="auto"/>
        <w:bottom w:val="none" w:sz="0" w:space="0" w:color="auto"/>
        <w:right w:val="none" w:sz="0" w:space="0" w:color="auto"/>
      </w:divBdr>
    </w:div>
    <w:div w:id="1809396548">
      <w:bodyDiv w:val="1"/>
      <w:marLeft w:val="0"/>
      <w:marRight w:val="0"/>
      <w:marTop w:val="0"/>
      <w:marBottom w:val="0"/>
      <w:divBdr>
        <w:top w:val="none" w:sz="0" w:space="0" w:color="auto"/>
        <w:left w:val="none" w:sz="0" w:space="0" w:color="auto"/>
        <w:bottom w:val="none" w:sz="0" w:space="0" w:color="auto"/>
        <w:right w:val="none" w:sz="0" w:space="0" w:color="auto"/>
      </w:divBdr>
    </w:div>
    <w:div w:id="1955020568">
      <w:bodyDiv w:val="1"/>
      <w:marLeft w:val="0"/>
      <w:marRight w:val="0"/>
      <w:marTop w:val="0"/>
      <w:marBottom w:val="0"/>
      <w:divBdr>
        <w:top w:val="none" w:sz="0" w:space="0" w:color="auto"/>
        <w:left w:val="none" w:sz="0" w:space="0" w:color="auto"/>
        <w:bottom w:val="none" w:sz="0" w:space="0" w:color="auto"/>
        <w:right w:val="none" w:sz="0" w:space="0" w:color="auto"/>
      </w:divBdr>
    </w:div>
    <w:div w:id="1963999518">
      <w:bodyDiv w:val="1"/>
      <w:marLeft w:val="0"/>
      <w:marRight w:val="0"/>
      <w:marTop w:val="0"/>
      <w:marBottom w:val="0"/>
      <w:divBdr>
        <w:top w:val="none" w:sz="0" w:space="0" w:color="auto"/>
        <w:left w:val="none" w:sz="0" w:space="0" w:color="auto"/>
        <w:bottom w:val="none" w:sz="0" w:space="0" w:color="auto"/>
        <w:right w:val="none" w:sz="0" w:space="0" w:color="auto"/>
      </w:divBdr>
    </w:div>
    <w:div w:id="2043703999">
      <w:bodyDiv w:val="1"/>
      <w:marLeft w:val="0"/>
      <w:marRight w:val="0"/>
      <w:marTop w:val="0"/>
      <w:marBottom w:val="0"/>
      <w:divBdr>
        <w:top w:val="none" w:sz="0" w:space="0" w:color="auto"/>
        <w:left w:val="none" w:sz="0" w:space="0" w:color="auto"/>
        <w:bottom w:val="none" w:sz="0" w:space="0" w:color="auto"/>
        <w:right w:val="none" w:sz="0" w:space="0" w:color="auto"/>
      </w:divBdr>
    </w:div>
    <w:div w:id="21225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tryarts.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les.artgallery.sa.gov.au/ftp/marketing/MEDIA/2021/NaomiHobson_AdolescentWonderland_Images.z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Company>Microsoft</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 Lindsay (AGSA)</dc:creator>
  <cp:lastModifiedBy>megan McEvoy</cp:lastModifiedBy>
  <cp:revision>3</cp:revision>
  <cp:lastPrinted>2021-11-01T05:53:00Z</cp:lastPrinted>
  <dcterms:created xsi:type="dcterms:W3CDTF">2021-11-22T10:07:00Z</dcterms:created>
  <dcterms:modified xsi:type="dcterms:W3CDTF">2021-11-22T10:16:00Z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f65eb8bb-0130-42e3-ab92-7cf1015cd117</vt:lpwstr>
  </property>
  <property fmtid="{D5CDD505-2E9C-101B-9397-08002B2CF9AE}" pid="3" name="BHPClassification">
    <vt:lpwstr>U</vt:lpwstr>
  </property>
</Properties>
</file>